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A" w:rsidRPr="00B23FAE" w:rsidRDefault="00B01F9F" w:rsidP="002502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A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B01F9F" w:rsidRPr="00B23FAE" w:rsidRDefault="0025020A" w:rsidP="00F831E3">
      <w:pPr>
        <w:tabs>
          <w:tab w:val="left" w:pos="18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1F9F" w:rsidRPr="00B23FA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987425</wp:posOffset>
            </wp:positionH>
            <wp:positionV relativeFrom="paragraph">
              <wp:posOffset>325755</wp:posOffset>
            </wp:positionV>
            <wp:extent cx="596265" cy="720725"/>
            <wp:effectExtent l="19050" t="0" r="0" b="0"/>
            <wp:wrapTopAndBottom/>
            <wp:docPr id="1" name="Рисунок 2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F9F" w:rsidRPr="00B23FAE" w:rsidRDefault="00A106B1" w:rsidP="00B01F9F">
      <w:pPr>
        <w:pStyle w:val="2"/>
        <w:ind w:right="4820"/>
        <w:rPr>
          <w:sz w:val="24"/>
          <w:szCs w:val="24"/>
        </w:rPr>
      </w:pPr>
      <w:r w:rsidRPr="00A106B1">
        <w:rPr>
          <w:b w:val="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65pt;margin-top:62.85pt;width:238.85pt;height:144.4pt;z-index:251658240" filled="f" stroked="f">
            <v:textbox>
              <w:txbxContent>
                <w:p w:rsidR="00F831E3" w:rsidRDefault="00B01F9F" w:rsidP="00F831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D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Начальнику департамента образования </w:t>
                  </w:r>
                </w:p>
                <w:p w:rsidR="00B01F9F" w:rsidRPr="00BE1D2C" w:rsidRDefault="00B01F9F" w:rsidP="00F831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D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Белгородской области</w:t>
                  </w:r>
                </w:p>
                <w:p w:rsidR="00B01F9F" w:rsidRPr="00BE1D2C" w:rsidRDefault="00B01F9F" w:rsidP="00F831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D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И.В. </w:t>
                  </w:r>
                  <w:proofErr w:type="spellStart"/>
                  <w:r w:rsidRPr="00BE1D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Шаповалову</w:t>
                  </w:r>
                  <w:proofErr w:type="spellEnd"/>
                </w:p>
                <w:p w:rsidR="00B01F9F" w:rsidRPr="00BE1D2C" w:rsidRDefault="00BE1D2C" w:rsidP="00F831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01F9F" w:rsidRPr="00BE1D2C" w:rsidRDefault="00BE1D2C" w:rsidP="00B01F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01F9F" w:rsidRPr="00896A4C" w:rsidRDefault="00B01F9F" w:rsidP="00B01F9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01F9F" w:rsidRPr="00B23FAE">
        <w:rPr>
          <w:sz w:val="24"/>
          <w:szCs w:val="24"/>
        </w:rPr>
        <w:t xml:space="preserve"> Муниципальное общеобразовательное учреждение «Краснохуторская основная общеобразовательная школа </w:t>
      </w:r>
    </w:p>
    <w:p w:rsidR="00B01F9F" w:rsidRPr="00B23FAE" w:rsidRDefault="00B01F9F" w:rsidP="00B01F9F">
      <w:pPr>
        <w:pStyle w:val="2"/>
        <w:ind w:right="4820"/>
        <w:rPr>
          <w:sz w:val="24"/>
          <w:szCs w:val="24"/>
        </w:rPr>
      </w:pPr>
      <w:r w:rsidRPr="00B23FAE">
        <w:rPr>
          <w:sz w:val="24"/>
          <w:szCs w:val="24"/>
        </w:rPr>
        <w:t>Белгородского района</w:t>
      </w:r>
    </w:p>
    <w:p w:rsidR="00B01F9F" w:rsidRPr="00B23FAE" w:rsidRDefault="00B01F9F" w:rsidP="00F831E3">
      <w:pPr>
        <w:spacing w:after="0"/>
        <w:ind w:righ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AE">
        <w:rPr>
          <w:rFonts w:ascii="Times New Roman" w:hAnsi="Times New Roman" w:cs="Times New Roman"/>
          <w:b/>
          <w:sz w:val="24"/>
          <w:szCs w:val="24"/>
        </w:rPr>
        <w:t>Белгородской области»</w:t>
      </w:r>
    </w:p>
    <w:p w:rsidR="00B01F9F" w:rsidRPr="00B23FAE" w:rsidRDefault="00B01F9F" w:rsidP="00F831E3">
      <w:pPr>
        <w:spacing w:after="0"/>
        <w:ind w:right="4820"/>
        <w:rPr>
          <w:rFonts w:ascii="Times New Roman" w:hAnsi="Times New Roman" w:cs="Times New Roman"/>
          <w:b/>
          <w:caps/>
          <w:sz w:val="24"/>
          <w:szCs w:val="24"/>
        </w:rPr>
      </w:pPr>
      <w:r w:rsidRPr="00B23FAE">
        <w:rPr>
          <w:rFonts w:ascii="Times New Roman" w:hAnsi="Times New Roman" w:cs="Times New Roman"/>
          <w:sz w:val="24"/>
          <w:szCs w:val="24"/>
        </w:rPr>
        <w:t>308593 Белгородская область, Белгородский район, с. Красный Хутор, ул. Калинина, 3</w:t>
      </w:r>
    </w:p>
    <w:p w:rsidR="00B01F9F" w:rsidRPr="00B23FAE" w:rsidRDefault="00B01F9F" w:rsidP="00F831E3">
      <w:pPr>
        <w:tabs>
          <w:tab w:val="left" w:pos="4962"/>
        </w:tabs>
        <w:spacing w:after="0"/>
        <w:ind w:right="482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23FAE">
        <w:rPr>
          <w:rFonts w:ascii="Times New Roman" w:hAnsi="Times New Roman" w:cs="Times New Roman"/>
          <w:sz w:val="24"/>
          <w:szCs w:val="24"/>
        </w:rPr>
        <w:t>тел</w:t>
      </w:r>
      <w:r w:rsidRPr="00B23FAE">
        <w:rPr>
          <w:rFonts w:ascii="Times New Roman" w:hAnsi="Times New Roman" w:cs="Times New Roman"/>
          <w:sz w:val="24"/>
          <w:szCs w:val="24"/>
          <w:lang w:val="de-DE"/>
        </w:rPr>
        <w:t>. 574-068</w:t>
      </w:r>
    </w:p>
    <w:p w:rsidR="00B01F9F" w:rsidRPr="00B23FAE" w:rsidRDefault="00B01F9F" w:rsidP="00F831E3">
      <w:pPr>
        <w:tabs>
          <w:tab w:val="left" w:pos="4962"/>
        </w:tabs>
        <w:spacing w:after="0"/>
        <w:ind w:right="482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23FAE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B23FAE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B23FAE">
        <w:rPr>
          <w:rFonts w:ascii="Times New Roman" w:hAnsi="Times New Roman" w:cs="Times New Roman"/>
          <w:sz w:val="24"/>
          <w:szCs w:val="24"/>
          <w:lang w:val="de-DE"/>
        </w:rPr>
        <w:t>: krchutooch@mail.ru</w:t>
      </w:r>
    </w:p>
    <w:p w:rsidR="00B01F9F" w:rsidRPr="00B23FAE" w:rsidRDefault="00B01F9F" w:rsidP="00F831E3">
      <w:pPr>
        <w:spacing w:after="0"/>
        <w:ind w:right="4820"/>
        <w:jc w:val="center"/>
        <w:rPr>
          <w:rFonts w:ascii="Times New Roman" w:hAnsi="Times New Roman" w:cs="Times New Roman"/>
          <w:sz w:val="24"/>
          <w:szCs w:val="24"/>
        </w:rPr>
      </w:pPr>
      <w:r w:rsidRPr="00B23FAE">
        <w:rPr>
          <w:rFonts w:ascii="Times New Roman" w:hAnsi="Times New Roman" w:cs="Times New Roman"/>
          <w:sz w:val="24"/>
          <w:szCs w:val="24"/>
        </w:rPr>
        <w:t xml:space="preserve">Исходящий № </w:t>
      </w:r>
      <w:r w:rsidR="00793D6A" w:rsidRPr="00B23FAE">
        <w:rPr>
          <w:rFonts w:ascii="Times New Roman" w:hAnsi="Times New Roman" w:cs="Times New Roman"/>
          <w:sz w:val="24"/>
          <w:szCs w:val="24"/>
        </w:rPr>
        <w:t>173</w:t>
      </w:r>
      <w:r w:rsidRPr="00B23FAE">
        <w:rPr>
          <w:rFonts w:ascii="Times New Roman" w:hAnsi="Times New Roman" w:cs="Times New Roman"/>
          <w:sz w:val="24"/>
          <w:szCs w:val="24"/>
        </w:rPr>
        <w:t xml:space="preserve"> от 1</w:t>
      </w:r>
      <w:r w:rsidR="00793D6A" w:rsidRPr="00B23FAE">
        <w:rPr>
          <w:rFonts w:ascii="Times New Roman" w:hAnsi="Times New Roman" w:cs="Times New Roman"/>
          <w:sz w:val="24"/>
          <w:szCs w:val="24"/>
        </w:rPr>
        <w:t>0</w:t>
      </w:r>
      <w:r w:rsidRPr="00B23FAE">
        <w:rPr>
          <w:rFonts w:ascii="Times New Roman" w:hAnsi="Times New Roman" w:cs="Times New Roman"/>
          <w:sz w:val="24"/>
          <w:szCs w:val="24"/>
        </w:rPr>
        <w:t>.09.201</w:t>
      </w:r>
      <w:r w:rsidR="00793D6A" w:rsidRPr="00B23FAE">
        <w:rPr>
          <w:rFonts w:ascii="Times New Roman" w:hAnsi="Times New Roman" w:cs="Times New Roman"/>
          <w:sz w:val="24"/>
          <w:szCs w:val="24"/>
        </w:rPr>
        <w:t>5</w:t>
      </w:r>
      <w:r w:rsidRPr="00B23F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020A" w:rsidRPr="00B23FAE" w:rsidRDefault="0025020A" w:rsidP="00F831E3">
      <w:pPr>
        <w:spacing w:after="0" w:line="240" w:lineRule="auto"/>
        <w:ind w:left="39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020A" w:rsidRPr="00B23FAE" w:rsidRDefault="0025020A" w:rsidP="00F831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1E3" w:rsidRDefault="0025020A" w:rsidP="002502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23F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ОТЧЁТ</w:t>
      </w:r>
      <w:r w:rsidR="00F831E3" w:rsidRPr="00F831E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25020A" w:rsidRPr="00B23FAE" w:rsidRDefault="00F831E3" w:rsidP="002502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23F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 исполнении предписания</w:t>
      </w:r>
    </w:p>
    <w:p w:rsidR="00F831E3" w:rsidRDefault="00F831E3" w:rsidP="00BE1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</w:t>
      </w:r>
      <w:r w:rsidR="0025020A" w:rsidRPr="00B23F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униципальн</w:t>
      </w:r>
      <w:r w:rsidR="009F03C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ого</w:t>
      </w:r>
      <w:r w:rsidR="0025020A" w:rsidRPr="00B23F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</w:t>
      </w:r>
      <w:r w:rsidR="0025020A" w:rsidRPr="00B23F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я</w:t>
      </w:r>
      <w:r w:rsidR="0025020A" w:rsidRPr="00B23F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F831E3" w:rsidRDefault="0025020A" w:rsidP="00BE1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23F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«Краснохуторская основная общеобразовательная школа </w:t>
      </w:r>
    </w:p>
    <w:p w:rsidR="00F831E3" w:rsidRDefault="0025020A" w:rsidP="00BE1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23F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Белгородского района Белгородской области» </w:t>
      </w:r>
    </w:p>
    <w:p w:rsidR="0025020A" w:rsidRPr="00B23FAE" w:rsidRDefault="00BE1D2C" w:rsidP="00F83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F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25020A" w:rsidRPr="00B23FAE" w:rsidRDefault="0025020A" w:rsidP="002502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FA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результатам проверки, проведённой на основании приказа </w:t>
      </w:r>
      <w:r w:rsidRPr="00B23FA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департамента образования Белгородской области</w:t>
      </w:r>
      <w:r w:rsidRPr="00B23FA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« 06» февраля   2015 г. № 430, Департаментом образования Белгородской области было выдано предписание об устранении выявленных нарушений (предписание департамента образования области от «14» апреля 2015 г. № 9-06/2997-НМ).</w:t>
      </w:r>
    </w:p>
    <w:p w:rsidR="0025020A" w:rsidRPr="00B23FAE" w:rsidRDefault="0025020A" w:rsidP="002502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23FAE">
        <w:rPr>
          <w:rFonts w:ascii="Times New Roman" w:eastAsia="Times New Roman" w:hAnsi="Times New Roman" w:cs="Arial"/>
          <w:sz w:val="24"/>
          <w:szCs w:val="24"/>
          <w:lang w:eastAsia="ru-RU"/>
        </w:rPr>
        <w:t>В ходе исполнения предписания приняты следующие меры, проведены мероприятия и действия:</w:t>
      </w:r>
    </w:p>
    <w:p w:rsidR="00BE1D2C" w:rsidRPr="00B23FAE" w:rsidRDefault="00BE1D2C" w:rsidP="00F831E3">
      <w:pPr>
        <w:shd w:val="clear" w:color="auto" w:fill="FFFFFF"/>
        <w:tabs>
          <w:tab w:val="left" w:pos="33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68"/>
        <w:tblW w:w="9606" w:type="dxa"/>
        <w:tblLayout w:type="fixed"/>
        <w:tblLook w:val="04A0"/>
      </w:tblPr>
      <w:tblGrid>
        <w:gridCol w:w="667"/>
        <w:gridCol w:w="3891"/>
        <w:gridCol w:w="3772"/>
        <w:gridCol w:w="1276"/>
      </w:tblGrid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1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нарушения </w:t>
            </w:r>
          </w:p>
        </w:tc>
        <w:tc>
          <w:tcPr>
            <w:tcW w:w="3772" w:type="dxa"/>
          </w:tcPr>
          <w:p w:rsidR="0025020A" w:rsidRPr="00B23FAE" w:rsidRDefault="0025020A" w:rsidP="00D21BAE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Прилагаемые документы, подтверждающие исполнение нарушения </w:t>
            </w:r>
          </w:p>
        </w:tc>
        <w:tc>
          <w:tcPr>
            <w:tcW w:w="1276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листов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нарушении части 3 статьи 5 Федерального закона от 29 декабря 2012 года №273 –ФЗ «Об образовании в Российской Федерации», федерального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№373, устанавливающего требования к результатам освоения основной образовательной программы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образования,  в 4 классе предусмотрено изучение учебного предмета «Основы религиозных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этики», модуль «Основы православной культуры», в объеме 17 часов в год (0,5 часов в неделю), в то время как авторская программа Шевченко Л.Л., на основе которой разработана рабочая программа, рассчитана на уровень начального общего образования и предполагает изучение материала  в объеме 34 часа в год (1 час в неделю)</w:t>
            </w:r>
            <w:proofErr w:type="gramEnd"/>
          </w:p>
        </w:tc>
        <w:tc>
          <w:tcPr>
            <w:tcW w:w="3772" w:type="dxa"/>
          </w:tcPr>
          <w:p w:rsidR="0025020A" w:rsidRPr="00B23FAE" w:rsidRDefault="00E4644A" w:rsidP="00D21BAE">
            <w:pPr>
              <w:contextualSpacing/>
              <w:rPr>
                <w:rStyle w:val="FontStyle24"/>
              </w:rPr>
            </w:pPr>
            <w:r w:rsidRPr="00B23FAE">
              <w:rPr>
                <w:rStyle w:val="FontStyle24"/>
              </w:rPr>
              <w:lastRenderedPageBreak/>
              <w:t>Рабочая п</w:t>
            </w:r>
            <w:r w:rsidR="00BE1D2C" w:rsidRPr="00B23FAE">
              <w:rPr>
                <w:rStyle w:val="FontStyle24"/>
              </w:rPr>
              <w:t>рограмма</w:t>
            </w:r>
            <w:r w:rsidR="0025020A" w:rsidRPr="00B23FAE">
              <w:rPr>
                <w:rStyle w:val="FontStyle24"/>
              </w:rPr>
              <w:t xml:space="preserve"> по учебному курсу « Основы религиозных культур и светской этики» модуль «Православная культура» </w:t>
            </w:r>
            <w:r w:rsidRPr="00B23FAE">
              <w:rPr>
                <w:rStyle w:val="FontStyle24"/>
              </w:rPr>
              <w:t xml:space="preserve"> б</w:t>
            </w:r>
            <w:r w:rsidR="003B1718">
              <w:rPr>
                <w:rStyle w:val="FontStyle24"/>
              </w:rPr>
              <w:t>ыла</w:t>
            </w:r>
            <w:r w:rsidRPr="00B23FAE">
              <w:rPr>
                <w:rStyle w:val="FontStyle24"/>
              </w:rPr>
              <w:t xml:space="preserve"> скорректирована и реализована в </w:t>
            </w:r>
            <w:r w:rsidR="0025020A" w:rsidRPr="00B23FAE">
              <w:rPr>
                <w:rStyle w:val="FontStyle24"/>
              </w:rPr>
              <w:t xml:space="preserve">4 класс в объеме 34 часа в год (1 час в неделю).  </w:t>
            </w:r>
          </w:p>
          <w:p w:rsidR="00B23FAE" w:rsidRDefault="00B23FAE" w:rsidP="00D21BA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3FAE" w:rsidRDefault="00B23FAE" w:rsidP="00D21BA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3FAE" w:rsidRDefault="00B23FAE" w:rsidP="00D21BA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097" w:rsidRPr="00B23FAE" w:rsidRDefault="0025020A" w:rsidP="00D21BAE">
            <w:pPr>
              <w:contextualSpacing/>
              <w:jc w:val="both"/>
              <w:rPr>
                <w:rStyle w:val="FontStyle24"/>
                <w:i/>
              </w:rPr>
            </w:pPr>
            <w:r w:rsidRPr="00B23F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Приложение №</w:t>
            </w:r>
            <w:r w:rsidR="00984C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B23F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программа по учебному курсу</w:t>
            </w:r>
            <w:r w:rsidRPr="00B23FAE">
              <w:rPr>
                <w:rStyle w:val="FontStyle24"/>
                <w:i/>
              </w:rPr>
              <w:t xml:space="preserve">« Основы религиозных культур и </w:t>
            </w:r>
            <w:r w:rsidRPr="00B23FAE">
              <w:rPr>
                <w:rStyle w:val="FontStyle24"/>
                <w:i/>
              </w:rPr>
              <w:lastRenderedPageBreak/>
              <w:t>светской этики» модуль «Православная культура»</w:t>
            </w:r>
            <w:r w:rsidR="00E4644A" w:rsidRPr="00B23FAE">
              <w:rPr>
                <w:rStyle w:val="FontStyle24"/>
                <w:i/>
              </w:rPr>
              <w:t>,</w:t>
            </w:r>
          </w:p>
          <w:p w:rsidR="00401097" w:rsidRPr="00B23FAE" w:rsidRDefault="00401097" w:rsidP="00D21BAE">
            <w:pPr>
              <w:contextualSpacing/>
              <w:jc w:val="both"/>
              <w:rPr>
                <w:rStyle w:val="FontStyle24"/>
                <w:i/>
              </w:rPr>
            </w:pPr>
            <w:proofErr w:type="gramStart"/>
            <w:r w:rsidRPr="00B23FAE">
              <w:rPr>
                <w:rStyle w:val="FontStyle24"/>
                <w:i/>
              </w:rPr>
              <w:t>Приложение №</w:t>
            </w:r>
            <w:r w:rsidR="00984C58">
              <w:rPr>
                <w:rStyle w:val="FontStyle24"/>
                <w:i/>
              </w:rPr>
              <w:t>1</w:t>
            </w:r>
            <w:r w:rsidRPr="00B23FAE">
              <w:rPr>
                <w:rStyle w:val="FontStyle24"/>
                <w:i/>
              </w:rPr>
              <w:t>-</w:t>
            </w:r>
            <w:r w:rsidRPr="00B23F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Педсовет по ознакомлению с результатами проверки и выявленными в её ходе нарушениями (протокол от 31.03.2015г. №8</w:t>
            </w:r>
            <w:r w:rsidRPr="00B23FAE">
              <w:rPr>
                <w:rStyle w:val="FontStyle24"/>
                <w:i/>
              </w:rPr>
              <w:t xml:space="preserve"> </w:t>
            </w:r>
            <w:r w:rsidR="00E4644A" w:rsidRPr="00B23FAE">
              <w:rPr>
                <w:rStyle w:val="FontStyle24"/>
                <w:i/>
              </w:rPr>
              <w:t xml:space="preserve">  </w:t>
            </w:r>
            <w:proofErr w:type="gramEnd"/>
          </w:p>
          <w:p w:rsidR="00E4644A" w:rsidRPr="00B23FAE" w:rsidRDefault="00E4644A" w:rsidP="00D21BAE">
            <w:pPr>
              <w:contextualSpacing/>
              <w:jc w:val="both"/>
              <w:rPr>
                <w:rStyle w:val="FontStyle24"/>
                <w:i/>
              </w:rPr>
            </w:pPr>
            <w:r w:rsidRPr="00B23FAE">
              <w:rPr>
                <w:rStyle w:val="FontStyle24"/>
                <w:i/>
              </w:rPr>
              <w:t>Приложение №</w:t>
            </w:r>
            <w:r w:rsidR="00401097" w:rsidRPr="00B23FAE">
              <w:rPr>
                <w:rStyle w:val="FontStyle24"/>
                <w:i/>
              </w:rPr>
              <w:t>3</w:t>
            </w:r>
            <w:r w:rsidRPr="00B23FAE">
              <w:rPr>
                <w:rStyle w:val="FontStyle24"/>
                <w:i/>
              </w:rPr>
              <w:t xml:space="preserve"> - копия приказа о корректировке рабочей программы.</w:t>
            </w:r>
          </w:p>
          <w:p w:rsidR="00401097" w:rsidRPr="00B23FAE" w:rsidRDefault="00401097" w:rsidP="00D21BAE">
            <w:pPr>
              <w:contextualSpacing/>
              <w:jc w:val="both"/>
              <w:rPr>
                <w:rStyle w:val="FontStyle24"/>
                <w:i/>
              </w:rPr>
            </w:pPr>
            <w:r w:rsidRPr="00B23FAE">
              <w:rPr>
                <w:rStyle w:val="FontStyle24"/>
                <w:i/>
              </w:rPr>
              <w:t>Приложение №4 – копия журнала</w:t>
            </w:r>
          </w:p>
          <w:p w:rsidR="0025020A" w:rsidRPr="00B23FAE" w:rsidRDefault="0025020A" w:rsidP="00D21BA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FAE">
              <w:rPr>
                <w:rStyle w:val="FontStyle24"/>
              </w:rPr>
              <w:t xml:space="preserve"> </w:t>
            </w:r>
          </w:p>
          <w:p w:rsidR="0025020A" w:rsidRPr="00B23FAE" w:rsidRDefault="0025020A" w:rsidP="00D21B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25020A" w:rsidRPr="00B23FAE" w:rsidRDefault="00E4644A" w:rsidP="00D21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Локальный акт учреждения «Положение о проведении школьного этапа Всероссийской олимпиады школьников в муниципальном общеобразовательном учреждении «Краснохуторская основная общеобразовательная школа Белгородского района Белгородской области», утвержденный приказом от 01.09.2011 г. № 89, не соответствует требованиям законодательства в сфере образования и разработан при наличии Порядка проведения всероссийской олимпиады школьников, утвержденного приказом Министерства образования и науки Российской Федерации  от 18 ноября 2013 года № 1252, являющегося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 прямого действия.</w:t>
            </w:r>
          </w:p>
        </w:tc>
        <w:tc>
          <w:tcPr>
            <w:tcW w:w="3772" w:type="dxa"/>
          </w:tcPr>
          <w:p w:rsidR="00B23FAE" w:rsidRDefault="0025020A" w:rsidP="00BE1D2C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t xml:space="preserve">Отменено действие </w:t>
            </w:r>
            <w:r w:rsidRPr="00B23FAE">
              <w:rPr>
                <w:b w:val="0"/>
                <w:sz w:val="24"/>
              </w:rPr>
              <w:t>Локального акта учреждения</w:t>
            </w:r>
            <w:r w:rsidRPr="00B23FAE">
              <w:rPr>
                <w:sz w:val="24"/>
              </w:rPr>
              <w:t xml:space="preserve"> </w:t>
            </w:r>
            <w:r w:rsidRPr="00B23FAE">
              <w:rPr>
                <w:b w:val="0"/>
                <w:sz w:val="24"/>
              </w:rPr>
              <w:t xml:space="preserve">«Положение о проведении школьного этапа Всероссийской олимпиады школьников в муниципальном общеобразовательном учреждении «Краснохуторская основная общеобразовательная школа Белгородского района Белгородской области», утвержденный приказом от 01.09.2011 г. № 89. </w:t>
            </w:r>
            <w:r w:rsidR="00BE1D2C" w:rsidRPr="00B23FAE">
              <w:rPr>
                <w:b w:val="0"/>
                <w:sz w:val="24"/>
              </w:rPr>
              <w:t xml:space="preserve"> </w:t>
            </w:r>
          </w:p>
          <w:p w:rsidR="00B23FAE" w:rsidRDefault="00B23FAE" w:rsidP="00BE1D2C">
            <w:pPr>
              <w:pStyle w:val="a4"/>
              <w:jc w:val="left"/>
              <w:rPr>
                <w:b w:val="0"/>
                <w:sz w:val="24"/>
              </w:rPr>
            </w:pPr>
          </w:p>
          <w:p w:rsidR="00B23FAE" w:rsidRDefault="00B23FAE" w:rsidP="00BE1D2C">
            <w:pPr>
              <w:pStyle w:val="a4"/>
              <w:jc w:val="left"/>
              <w:rPr>
                <w:b w:val="0"/>
                <w:sz w:val="24"/>
              </w:rPr>
            </w:pPr>
          </w:p>
          <w:p w:rsidR="0025020A" w:rsidRPr="00B23FAE" w:rsidRDefault="00BE1D2C" w:rsidP="00BE1D2C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B23FAE">
              <w:rPr>
                <w:b w:val="0"/>
                <w:i/>
                <w:sz w:val="24"/>
              </w:rPr>
              <w:t>Приложение</w:t>
            </w:r>
            <w:r w:rsidR="00B23FAE" w:rsidRPr="00B23FAE">
              <w:rPr>
                <w:b w:val="0"/>
                <w:i/>
                <w:sz w:val="24"/>
              </w:rPr>
              <w:t xml:space="preserve"> №5</w:t>
            </w:r>
            <w:r w:rsidRPr="00B23FAE">
              <w:rPr>
                <w:b w:val="0"/>
                <w:i/>
                <w:sz w:val="24"/>
              </w:rPr>
              <w:t>. Копия приказа</w:t>
            </w:r>
            <w:r w:rsidR="00B23FAE" w:rsidRPr="00B23FAE">
              <w:rPr>
                <w:b w:val="0"/>
                <w:i/>
                <w:sz w:val="24"/>
              </w:rPr>
              <w:t xml:space="preserve"> об отмене действия локального акта</w:t>
            </w:r>
          </w:p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B23FAE">
              <w:rPr>
                <w:rStyle w:val="FontStyle24"/>
                <w:b w:val="0"/>
                <w:i/>
              </w:rPr>
              <w:t xml:space="preserve"> </w:t>
            </w:r>
          </w:p>
        </w:tc>
        <w:tc>
          <w:tcPr>
            <w:tcW w:w="1276" w:type="dxa"/>
          </w:tcPr>
          <w:p w:rsidR="0025020A" w:rsidRPr="00B23FAE" w:rsidRDefault="00250761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В учреждении действует локальный акт «Порядок приема детей в первый класс», утвержденный приказом от 01.09.2011 г., при наличии Порядка приема граждан на обучение.</w:t>
            </w:r>
          </w:p>
        </w:tc>
        <w:tc>
          <w:tcPr>
            <w:tcW w:w="3772" w:type="dxa"/>
          </w:tcPr>
          <w:p w:rsidR="00B23FAE" w:rsidRDefault="0025020A" w:rsidP="00B23FAE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t xml:space="preserve">Отменено действие </w:t>
            </w:r>
            <w:r w:rsidRPr="00B23FAE">
              <w:rPr>
                <w:b w:val="0"/>
                <w:sz w:val="24"/>
              </w:rPr>
              <w:t>Локального акта учреждения</w:t>
            </w:r>
            <w:r w:rsidRPr="00B23FAE">
              <w:rPr>
                <w:sz w:val="24"/>
              </w:rPr>
              <w:t xml:space="preserve"> </w:t>
            </w:r>
            <w:r w:rsidRPr="00B23FAE">
              <w:rPr>
                <w:b w:val="0"/>
                <w:sz w:val="24"/>
              </w:rPr>
              <w:t xml:space="preserve">«Порядок приема детей в первый класс» утвержденный приказом от 10.09.2011 г. </w:t>
            </w:r>
          </w:p>
          <w:p w:rsidR="00B23FAE" w:rsidRDefault="00B23FAE" w:rsidP="00B23FAE">
            <w:pPr>
              <w:pStyle w:val="a4"/>
              <w:jc w:val="left"/>
              <w:rPr>
                <w:b w:val="0"/>
                <w:sz w:val="24"/>
              </w:rPr>
            </w:pPr>
          </w:p>
          <w:p w:rsidR="00B23FAE" w:rsidRDefault="00B23FAE" w:rsidP="00B23FAE">
            <w:pPr>
              <w:pStyle w:val="a4"/>
              <w:jc w:val="left"/>
              <w:rPr>
                <w:b w:val="0"/>
                <w:sz w:val="24"/>
              </w:rPr>
            </w:pPr>
          </w:p>
          <w:p w:rsidR="0025020A" w:rsidRPr="00B23FAE" w:rsidRDefault="00C31663" w:rsidP="00F831E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B23FAE">
              <w:rPr>
                <w:b w:val="0"/>
                <w:sz w:val="24"/>
              </w:rPr>
              <w:t xml:space="preserve"> </w:t>
            </w:r>
            <w:r w:rsidR="00BE1D2C" w:rsidRPr="00B23FAE">
              <w:rPr>
                <w:b w:val="0"/>
                <w:i/>
                <w:sz w:val="24"/>
              </w:rPr>
              <w:t>Приложение №</w:t>
            </w:r>
            <w:r w:rsidR="00301410">
              <w:rPr>
                <w:b w:val="0"/>
                <w:i/>
                <w:sz w:val="24"/>
              </w:rPr>
              <w:t>5</w:t>
            </w:r>
            <w:r w:rsidR="00BE1D2C" w:rsidRPr="00B23FAE">
              <w:rPr>
                <w:b w:val="0"/>
                <w:i/>
                <w:sz w:val="24"/>
              </w:rPr>
              <w:t xml:space="preserve"> </w:t>
            </w:r>
            <w:r w:rsidR="00B23FAE" w:rsidRPr="00B23FAE">
              <w:rPr>
                <w:b w:val="0"/>
                <w:i/>
                <w:sz w:val="24"/>
              </w:rPr>
              <w:t>Копия приказа об отмене действия локального акта</w:t>
            </w:r>
          </w:p>
        </w:tc>
        <w:tc>
          <w:tcPr>
            <w:tcW w:w="1276" w:type="dxa"/>
          </w:tcPr>
          <w:p w:rsidR="0025020A" w:rsidRPr="00B23FAE" w:rsidRDefault="00250761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E1D2C"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учреждения «Положение о порядке хранения, ведения и учета документов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образца об основном общем образовании», утвержденный приказом от 28.08.2014 г. № 1, разработан при наличии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РФ от 14.02.2014 г. № 115, являющегося документом прямого действия. </w:t>
            </w:r>
            <w:proofErr w:type="gramEnd"/>
          </w:p>
        </w:tc>
        <w:tc>
          <w:tcPr>
            <w:tcW w:w="3772" w:type="dxa"/>
          </w:tcPr>
          <w:p w:rsidR="00B23FAE" w:rsidRDefault="00B55E4C" w:rsidP="00C31663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lastRenderedPageBreak/>
              <w:t>Отменено действие</w:t>
            </w:r>
            <w:r w:rsidR="0025020A" w:rsidRPr="00B23FAE">
              <w:rPr>
                <w:b w:val="0"/>
                <w:sz w:val="24"/>
                <w:lang w:eastAsia="en-US"/>
              </w:rPr>
              <w:t xml:space="preserve"> локальн</w:t>
            </w:r>
            <w:r w:rsidRPr="00B23FAE">
              <w:rPr>
                <w:b w:val="0"/>
                <w:sz w:val="24"/>
                <w:lang w:eastAsia="en-US"/>
              </w:rPr>
              <w:t>ого</w:t>
            </w:r>
            <w:r w:rsidR="0025020A" w:rsidRPr="00B23FAE">
              <w:rPr>
                <w:b w:val="0"/>
                <w:sz w:val="24"/>
                <w:lang w:eastAsia="en-US"/>
              </w:rPr>
              <w:t xml:space="preserve"> акт</w:t>
            </w:r>
            <w:r w:rsidRPr="00B23FAE">
              <w:rPr>
                <w:b w:val="0"/>
                <w:sz w:val="24"/>
                <w:lang w:eastAsia="en-US"/>
              </w:rPr>
              <w:t>а</w:t>
            </w:r>
            <w:r w:rsidR="0025020A" w:rsidRPr="00B23FAE">
              <w:rPr>
                <w:b w:val="0"/>
                <w:sz w:val="24"/>
                <w:lang w:eastAsia="en-US"/>
              </w:rPr>
              <w:t xml:space="preserve"> «</w:t>
            </w:r>
            <w:r w:rsidR="0025020A" w:rsidRPr="00B23FAE">
              <w:rPr>
                <w:b w:val="0"/>
                <w:sz w:val="24"/>
              </w:rPr>
              <w:t xml:space="preserve">Положение о порядке хранения, ведения и учета </w:t>
            </w:r>
            <w:r w:rsidR="0025020A" w:rsidRPr="00B23FAE">
              <w:rPr>
                <w:b w:val="0"/>
                <w:sz w:val="24"/>
              </w:rPr>
              <w:lastRenderedPageBreak/>
              <w:t>документов государственного образца об основном общем образовании</w:t>
            </w:r>
            <w:r w:rsidRPr="00B23FAE">
              <w:rPr>
                <w:b w:val="0"/>
                <w:sz w:val="24"/>
              </w:rPr>
              <w:t>»</w:t>
            </w:r>
          </w:p>
          <w:p w:rsidR="00B23FAE" w:rsidRDefault="00B23FAE" w:rsidP="00C31663">
            <w:pPr>
              <w:pStyle w:val="a4"/>
              <w:jc w:val="left"/>
              <w:rPr>
                <w:b w:val="0"/>
                <w:sz w:val="24"/>
              </w:rPr>
            </w:pPr>
          </w:p>
          <w:p w:rsidR="0025020A" w:rsidRPr="00B23FAE" w:rsidRDefault="00B55E4C" w:rsidP="00F831E3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301410">
              <w:rPr>
                <w:b w:val="0"/>
                <w:i/>
                <w:sz w:val="24"/>
              </w:rPr>
              <w:t>5</w:t>
            </w:r>
            <w:r w:rsidRPr="00B23FAE">
              <w:rPr>
                <w:b w:val="0"/>
                <w:i/>
                <w:sz w:val="24"/>
              </w:rPr>
              <w:t xml:space="preserve"> </w:t>
            </w:r>
            <w:r w:rsidR="00B23FAE" w:rsidRPr="00B23FAE">
              <w:rPr>
                <w:b w:val="0"/>
                <w:i/>
                <w:sz w:val="24"/>
              </w:rPr>
              <w:t xml:space="preserve"> Копия приказа об отмене действия локального акта</w:t>
            </w:r>
          </w:p>
        </w:tc>
        <w:tc>
          <w:tcPr>
            <w:tcW w:w="1276" w:type="dxa"/>
          </w:tcPr>
          <w:p w:rsidR="0025020A" w:rsidRPr="00B23FAE" w:rsidRDefault="00250761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Локальный акт учреждения «Правила внутреннего распорядка учащихся МОУ «Краснохуторская основная общеобразовательная школа Белгородского района Белгородской области», утвержденный приказом от 01.09.2014 г. № 85, не соответствует требованиям законодательства в сфере образования: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пункт 3.1 локального акта, определяющий права обучающихся, не содержит права  на участие в управлении образовательной организацией, установленное пунктом 17 части 1 статьи 34 ФЗ «Об образовании в РФ»;</w:t>
            </w:r>
          </w:p>
          <w:p w:rsidR="0025020A" w:rsidRPr="00B23FAE" w:rsidRDefault="0025020A" w:rsidP="00C31663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- пункт 4.6 локального акта, устанавливающий порядок наложения и снятия дисциплинарного взыскания, дублирует Порядок применения к обучающимся и снятия с обучающихся мер дисциплинарного взыскания, утвержденный приказом Министерства образования и науки РФ от 15.03.2013 г. № 185, являющийся документом прямого </w:t>
            </w:r>
            <w:r w:rsidR="00C31663" w:rsidRPr="00B23FA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772" w:type="dxa"/>
          </w:tcPr>
          <w:p w:rsidR="00B23FAE" w:rsidRDefault="00B55E4C" w:rsidP="00A57ECB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t xml:space="preserve"> </w:t>
            </w:r>
            <w:proofErr w:type="gramStart"/>
            <w:r w:rsidRPr="00B23FAE">
              <w:rPr>
                <w:b w:val="0"/>
                <w:sz w:val="24"/>
                <w:lang w:eastAsia="en-US"/>
              </w:rPr>
              <w:t>Л</w:t>
            </w:r>
            <w:r w:rsidR="0025020A" w:rsidRPr="00B23FAE">
              <w:rPr>
                <w:b w:val="0"/>
                <w:sz w:val="24"/>
                <w:lang w:eastAsia="en-US"/>
              </w:rPr>
              <w:t xml:space="preserve">окальный акт </w:t>
            </w:r>
            <w:r w:rsidR="0025020A" w:rsidRPr="00B23FAE">
              <w:rPr>
                <w:b w:val="0"/>
                <w:sz w:val="24"/>
              </w:rPr>
              <w:t xml:space="preserve">«Правила внутреннего распорядка учащихся МОУ «Краснохуторская основная общеобразовательная школа Белгородского района Белгородской области», </w:t>
            </w:r>
            <w:r w:rsidRPr="00B23FAE">
              <w:rPr>
                <w:b w:val="0"/>
                <w:sz w:val="24"/>
              </w:rPr>
              <w:t xml:space="preserve">приведен в соответствие с требованиями законодательства в части наличия права обучающихся на участие в управлении образовательной организацией. </w:t>
            </w:r>
            <w:proofErr w:type="gramEnd"/>
          </w:p>
          <w:p w:rsidR="00B23FAE" w:rsidRDefault="00B23FAE" w:rsidP="00A57ECB">
            <w:pPr>
              <w:pStyle w:val="a4"/>
              <w:jc w:val="left"/>
              <w:rPr>
                <w:b w:val="0"/>
                <w:sz w:val="24"/>
              </w:rPr>
            </w:pPr>
          </w:p>
          <w:p w:rsidR="00A57ECB" w:rsidRPr="00B23FAE" w:rsidRDefault="00B55E4C" w:rsidP="00A57ECB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930130">
              <w:rPr>
                <w:b w:val="0"/>
                <w:i/>
                <w:sz w:val="24"/>
              </w:rPr>
              <w:t>1</w:t>
            </w:r>
            <w:r w:rsidR="00C31663" w:rsidRPr="00B23FAE">
              <w:rPr>
                <w:b w:val="0"/>
                <w:i/>
                <w:sz w:val="24"/>
              </w:rPr>
              <w:t xml:space="preserve"> </w:t>
            </w:r>
            <w:r w:rsidRPr="00B23FAE">
              <w:rPr>
                <w:b w:val="0"/>
                <w:i/>
                <w:sz w:val="24"/>
              </w:rPr>
              <w:t xml:space="preserve"> Протокол педагогического совета</w:t>
            </w:r>
            <w:r w:rsidR="00A57ECB" w:rsidRPr="00B23FAE">
              <w:rPr>
                <w:b w:val="0"/>
                <w:i/>
                <w:sz w:val="24"/>
              </w:rPr>
              <w:t xml:space="preserve"> №8 от 31.03.2015 г.</w:t>
            </w:r>
            <w:r w:rsidRPr="00B23FAE">
              <w:rPr>
                <w:b w:val="0"/>
                <w:i/>
                <w:sz w:val="24"/>
              </w:rPr>
              <w:t xml:space="preserve">, </w:t>
            </w:r>
          </w:p>
          <w:p w:rsidR="00A57ECB" w:rsidRPr="00B23FAE" w:rsidRDefault="00A57ECB" w:rsidP="00A57ECB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AA77A0">
              <w:rPr>
                <w:b w:val="0"/>
                <w:i/>
                <w:sz w:val="24"/>
              </w:rPr>
              <w:t xml:space="preserve">6 </w:t>
            </w:r>
            <w:r w:rsidRPr="00B23FAE">
              <w:rPr>
                <w:b w:val="0"/>
                <w:i/>
                <w:sz w:val="24"/>
              </w:rPr>
              <w:t xml:space="preserve">Приказ о внесении изменений в локальные акты </w:t>
            </w:r>
          </w:p>
          <w:p w:rsidR="00A57ECB" w:rsidRPr="00B23FAE" w:rsidRDefault="00A57ECB" w:rsidP="00A57ECB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AA77A0">
              <w:rPr>
                <w:b w:val="0"/>
                <w:i/>
                <w:sz w:val="24"/>
              </w:rPr>
              <w:t>7</w:t>
            </w:r>
          </w:p>
          <w:p w:rsidR="0025020A" w:rsidRPr="00B23FAE" w:rsidRDefault="00A57ECB" w:rsidP="00F831E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B23FAE">
              <w:rPr>
                <w:b w:val="0"/>
                <w:i/>
                <w:sz w:val="24"/>
              </w:rPr>
              <w:t>Копия локального акта</w:t>
            </w:r>
            <w:r w:rsidRPr="00B23FAE">
              <w:rPr>
                <w:b w:val="0"/>
                <w:color w:val="FF0000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Пункт 3.10 локального акта учреждения «Положение о формах, периодичности, порядке текущего контроля успеваемости и промежуточной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1-9 классов МОУ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«Краснохуторская основная общеобразовательная школа Белгородского района Белгородской области», утвержденного приказом от 01.03.2014 г. № 5, устанавливает возможность перевода в следующий класс условно всех обучающихся, имеющих академическую задолженность, что противоречит части 5 статьи 66 ФЗ «Об образовании в РФ», в соответствии с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которой обучающиеся, не освоившие основной образовательной программы начального общего и (или) основного общего образования, не допускаются к обучению на  следующих уровнях общего образования.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в данном локальном акте пункт 3.5 дублирует пункт 6.7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  Пункт 2.5 локального акта «Порядок и основания перевода, отчисления и восстановления учащихся МОУ «Краснохуторская ООШ», утвержденного приказом от 28.08.2014 г. № 1, противоречит части 5 статьи 66 ФЗ «Об образовании в РФ», устанавливая возможность условного перевода обучающихся, не освоивших образовательную программу на уровне начального общего образования.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Пункт 2.4 данного локального акта исключает возможность обучения по индивидуальны учебным планам обучающихся, не ликвидировавших академическую задолженность, что противоречит части 9 статьи 58, части 5 статьи 66  ФЗ «Об образовании в РФ».</w:t>
            </w:r>
            <w:proofErr w:type="gramEnd"/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  Кроме того, установление порядка восстановления в образовательное учреждение является неправомерным, поскольку в соответствии с пунктом 16 части 1 статьи 34  ФЗ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образовании в РФ»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раво на восстановление имеют обучающиеся, восстанавливающиеся для получения образования в образовательной организации, реализующей основные профессиональные образовательные программы.</w:t>
            </w:r>
          </w:p>
        </w:tc>
        <w:tc>
          <w:tcPr>
            <w:tcW w:w="3772" w:type="dxa"/>
          </w:tcPr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lastRenderedPageBreak/>
              <w:t xml:space="preserve">Внесены изменения в локальный акт </w:t>
            </w:r>
            <w:r w:rsidRPr="00B23FAE">
              <w:rPr>
                <w:b w:val="0"/>
                <w:sz w:val="24"/>
              </w:rPr>
              <w:t xml:space="preserve">«Положение о формах, периодичности, порядке текущего контроля успеваемости и промежуточной </w:t>
            </w:r>
            <w:proofErr w:type="gramStart"/>
            <w:r w:rsidRPr="00B23FAE">
              <w:rPr>
                <w:b w:val="0"/>
                <w:sz w:val="24"/>
              </w:rPr>
              <w:t>аттестации</w:t>
            </w:r>
            <w:proofErr w:type="gramEnd"/>
            <w:r w:rsidRPr="00B23FAE">
              <w:rPr>
                <w:b w:val="0"/>
                <w:sz w:val="24"/>
              </w:rPr>
              <w:t xml:space="preserve"> обучающихся 1-9 классов МОУ </w:t>
            </w:r>
            <w:r w:rsidRPr="00B23FAE">
              <w:rPr>
                <w:b w:val="0"/>
                <w:sz w:val="24"/>
              </w:rPr>
              <w:lastRenderedPageBreak/>
              <w:t xml:space="preserve">«Краснохуторская основная общеобразовательная школа Белгородского района Белгородской области», </w:t>
            </w:r>
            <w:r w:rsidR="00A57ECB" w:rsidRPr="00B23FAE">
              <w:rPr>
                <w:b w:val="0"/>
                <w:sz w:val="24"/>
              </w:rPr>
              <w:t xml:space="preserve"> в соответствии с которым обучающиеся не освоившие основную образовательную программу начального общего или основного общего образования не допускаются к обучению на следующих уровнях образования пункт 6.7 удален.</w:t>
            </w:r>
          </w:p>
          <w:p w:rsidR="00B23FAE" w:rsidRDefault="00B23FAE" w:rsidP="00413BFF">
            <w:pPr>
              <w:pStyle w:val="a4"/>
              <w:jc w:val="left"/>
              <w:rPr>
                <w:b w:val="0"/>
                <w:color w:val="FF0000"/>
                <w:sz w:val="24"/>
              </w:rPr>
            </w:pPr>
          </w:p>
          <w:p w:rsidR="00B23FAE" w:rsidRDefault="00B23FAE" w:rsidP="00413BFF">
            <w:pPr>
              <w:pStyle w:val="a4"/>
              <w:jc w:val="left"/>
              <w:rPr>
                <w:b w:val="0"/>
                <w:color w:val="FF0000"/>
                <w:sz w:val="24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AA77A0">
              <w:rPr>
                <w:b w:val="0"/>
                <w:i/>
                <w:sz w:val="24"/>
              </w:rPr>
              <w:t>1</w:t>
            </w:r>
            <w:r w:rsidRPr="00B23FAE">
              <w:rPr>
                <w:b w:val="0"/>
                <w:i/>
                <w:sz w:val="24"/>
              </w:rPr>
              <w:t xml:space="preserve">  Протокол педагогического совета №8 от 31.03.2015 г., 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AA77A0">
              <w:rPr>
                <w:b w:val="0"/>
                <w:i/>
                <w:sz w:val="24"/>
              </w:rPr>
              <w:t>8</w:t>
            </w:r>
            <w:r w:rsidRPr="00B23FAE">
              <w:rPr>
                <w:b w:val="0"/>
                <w:i/>
                <w:sz w:val="24"/>
              </w:rPr>
              <w:t xml:space="preserve"> Приказ о внесении изменений в локальные акты 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5D4EFB">
              <w:rPr>
                <w:b w:val="0"/>
                <w:i/>
                <w:sz w:val="24"/>
              </w:rPr>
              <w:t>9</w:t>
            </w:r>
          </w:p>
          <w:p w:rsidR="0025020A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Копия локального акта</w:t>
            </w:r>
          </w:p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25020A" w:rsidRPr="00B23FAE" w:rsidRDefault="0025020A" w:rsidP="00413BFF">
            <w:pPr>
              <w:pStyle w:val="a4"/>
              <w:jc w:val="left"/>
              <w:rPr>
                <w:b w:val="0"/>
                <w:sz w:val="24"/>
              </w:rPr>
            </w:pPr>
            <w:proofErr w:type="gramStart"/>
            <w:r w:rsidRPr="00B23FAE">
              <w:rPr>
                <w:b w:val="0"/>
                <w:sz w:val="24"/>
                <w:lang w:eastAsia="en-US"/>
              </w:rPr>
              <w:t xml:space="preserve">Внесены изменения в локальный акт </w:t>
            </w:r>
            <w:r w:rsidRPr="00B23FAE">
              <w:rPr>
                <w:b w:val="0"/>
                <w:sz w:val="24"/>
              </w:rPr>
              <w:t xml:space="preserve">«Порядок и основания перевода, отчисления и восстановления учащихся МОУ «Краснохуторская ООШ», </w:t>
            </w:r>
            <w:r w:rsidR="00A57ECB" w:rsidRPr="00B23FAE">
              <w:rPr>
                <w:b w:val="0"/>
                <w:sz w:val="24"/>
              </w:rPr>
              <w:t>в соответствии с которыми Пун</w:t>
            </w:r>
            <w:r w:rsidR="00413BFF" w:rsidRPr="00B23FAE">
              <w:rPr>
                <w:b w:val="0"/>
                <w:sz w:val="24"/>
              </w:rPr>
              <w:t>кт 2.4 данного локального акта предоставляет</w:t>
            </w:r>
            <w:r w:rsidR="00A57ECB" w:rsidRPr="00B23FAE">
              <w:rPr>
                <w:b w:val="0"/>
                <w:sz w:val="24"/>
              </w:rPr>
              <w:t xml:space="preserve"> возможность обучения по индивидуальны учебным планам обучающихся, не ликвидировавших академическую задолженность</w:t>
            </w:r>
            <w:r w:rsidR="00413BFF" w:rsidRPr="00B23FAE">
              <w:rPr>
                <w:b w:val="0"/>
                <w:sz w:val="24"/>
              </w:rPr>
              <w:t xml:space="preserve">, </w:t>
            </w:r>
            <w:r w:rsidR="00A57ECB" w:rsidRPr="00B23FAE">
              <w:rPr>
                <w:b w:val="0"/>
                <w:sz w:val="24"/>
              </w:rPr>
              <w:t xml:space="preserve">  </w:t>
            </w:r>
            <w:r w:rsidR="00413BFF" w:rsidRPr="00B23FAE">
              <w:rPr>
                <w:b w:val="0"/>
                <w:sz w:val="24"/>
              </w:rPr>
              <w:t xml:space="preserve"> отменен порядок восстановления в </w:t>
            </w:r>
            <w:r w:rsidR="00413BFF" w:rsidRPr="00B23FAE">
              <w:rPr>
                <w:b w:val="0"/>
                <w:sz w:val="24"/>
              </w:rPr>
              <w:lastRenderedPageBreak/>
              <w:t>образовательное учреждение</w:t>
            </w:r>
            <w:proofErr w:type="gramEnd"/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 xml:space="preserve">Приложение №1  Протокол педагогического совета №8 от 31.03.2015 г., 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№1</w:t>
            </w:r>
            <w:r w:rsidR="005D4EFB">
              <w:rPr>
                <w:b w:val="0"/>
                <w:i/>
                <w:sz w:val="24"/>
              </w:rPr>
              <w:t>0</w:t>
            </w:r>
            <w:r w:rsidRPr="00B23FAE">
              <w:rPr>
                <w:b w:val="0"/>
                <w:i/>
                <w:sz w:val="24"/>
              </w:rPr>
              <w:t xml:space="preserve"> Приказ о внесении изменений в локальные акты 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№1</w:t>
            </w:r>
            <w:r w:rsidR="005D4EFB">
              <w:rPr>
                <w:b w:val="0"/>
                <w:i/>
                <w:sz w:val="24"/>
              </w:rPr>
              <w:t>1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Копия локального акта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20A" w:rsidRDefault="0025020A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Default="00250761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761" w:rsidRPr="00B23FAE" w:rsidRDefault="00745F74" w:rsidP="00D21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В учреждении действует локальный акт «Положение об организации и проведении аттестации в целях соответствия педагогических работников занимаемым им должностям, утвержденный приказом от 01.09.2014 г. № 85, при наличии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7.04.2014 г. № 276 (далее Порядок проведения аттестации  педагогических работников организаций, осуществляющих образовательную деятельность),  являющийся документом прямого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3772" w:type="dxa"/>
          </w:tcPr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t xml:space="preserve">Отменено действие  </w:t>
            </w:r>
            <w:r w:rsidRPr="00B23FAE">
              <w:rPr>
                <w:b w:val="0"/>
                <w:sz w:val="24"/>
              </w:rPr>
              <w:t xml:space="preserve"> локального акта «Положение об организации и проведении аттестации в целях соответствия педагогических работников занимаемым им должностям, утвержденный приказом от 01.09.2014 г. № 85</w:t>
            </w:r>
          </w:p>
          <w:p w:rsidR="00F831E3" w:rsidRDefault="00F831E3" w:rsidP="005D4EFB">
            <w:pPr>
              <w:pStyle w:val="a4"/>
              <w:jc w:val="left"/>
              <w:rPr>
                <w:b w:val="0"/>
                <w:sz w:val="24"/>
              </w:rPr>
            </w:pPr>
          </w:p>
          <w:p w:rsidR="00413BFF" w:rsidRPr="00B23FAE" w:rsidRDefault="00413BFF" w:rsidP="00F831E3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B23FAE">
              <w:rPr>
                <w:b w:val="0"/>
                <w:i/>
                <w:sz w:val="24"/>
              </w:rPr>
              <w:t>Приложение №1</w:t>
            </w:r>
            <w:r w:rsidR="005D4EFB">
              <w:rPr>
                <w:b w:val="0"/>
                <w:i/>
                <w:sz w:val="24"/>
              </w:rPr>
              <w:t>2</w:t>
            </w:r>
            <w:r w:rsidRPr="00B23FAE">
              <w:rPr>
                <w:b w:val="0"/>
                <w:i/>
                <w:sz w:val="24"/>
              </w:rPr>
              <w:t xml:space="preserve"> Копия приказа</w:t>
            </w:r>
          </w:p>
        </w:tc>
        <w:tc>
          <w:tcPr>
            <w:tcW w:w="1276" w:type="dxa"/>
          </w:tcPr>
          <w:p w:rsidR="0025020A" w:rsidRPr="00B23FAE" w:rsidRDefault="00250761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1" w:type="dxa"/>
          </w:tcPr>
          <w:p w:rsidR="0025020A" w:rsidRPr="00B23FAE" w:rsidRDefault="0025020A" w:rsidP="00413BFF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2 статьи 46  ФЗ «Об образовании в РФ» в учреждении разработаны должностные инструкции по должностям, не предусмотренным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РФ от 8.08.2013 г. № 678 </w:t>
            </w:r>
          </w:p>
        </w:tc>
        <w:tc>
          <w:tcPr>
            <w:tcW w:w="3772" w:type="dxa"/>
          </w:tcPr>
          <w:p w:rsidR="0025020A" w:rsidRPr="00B23FAE" w:rsidRDefault="00C575B6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B23FAE">
              <w:rPr>
                <w:b w:val="0"/>
                <w:sz w:val="24"/>
                <w:lang w:eastAsia="en-US"/>
              </w:rPr>
              <w:t xml:space="preserve">Разработана </w:t>
            </w:r>
            <w:r w:rsidR="00413BFF" w:rsidRPr="00B23FAE">
              <w:rPr>
                <w:b w:val="0"/>
                <w:sz w:val="24"/>
                <w:lang w:eastAsia="en-US"/>
              </w:rPr>
              <w:t xml:space="preserve">и утверждена </w:t>
            </w:r>
            <w:r w:rsidRPr="00B23FAE">
              <w:rPr>
                <w:b w:val="0"/>
                <w:sz w:val="24"/>
                <w:lang w:eastAsia="en-US"/>
              </w:rPr>
              <w:t>должностная инструкция для учителя МОУ «Краснохуторская ООШ»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 xml:space="preserve">Приложение №1  Протокол педагогического совета №8 от 31.03.2015 г., 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№1</w:t>
            </w:r>
            <w:r w:rsidR="005D4EFB">
              <w:rPr>
                <w:b w:val="0"/>
                <w:i/>
                <w:sz w:val="24"/>
              </w:rPr>
              <w:t>3</w:t>
            </w:r>
            <w:r w:rsidRPr="00B23FAE">
              <w:rPr>
                <w:b w:val="0"/>
                <w:i/>
                <w:sz w:val="24"/>
              </w:rPr>
              <w:t xml:space="preserve"> Приказ об утверждении должностной инструкции 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№1</w:t>
            </w:r>
            <w:r w:rsidR="00BA73C2">
              <w:rPr>
                <w:b w:val="0"/>
                <w:i/>
                <w:sz w:val="24"/>
              </w:rPr>
              <w:t>4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Копия должностной инструкции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1 статьи 46  ФЗ «Об образовании в РФ», в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которой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 от 26.08.2010 г. № 761н, должностные инструкции старшего вожатого и педагога-библиотекаря не соответствуют требованиям законодательства: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- в должностной инструкции старшего вожатого отсутствует обязанность по оказанию особой поддержки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одаренным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и талантливым обучающимся,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  в должностной инструкции педагога-библиотекаря указаны требования к квалификации – наличие высшего или среднего профессионального образования, в то время как Единым квалификационным справочником должностей руководителей, специалистов и служащих установлена необходимость наличия высшего профессионального (педагогическое, библиотечное) образования без предъявления требований к стажу работы.</w:t>
            </w:r>
          </w:p>
        </w:tc>
        <w:tc>
          <w:tcPr>
            <w:tcW w:w="3772" w:type="dxa"/>
          </w:tcPr>
          <w:p w:rsidR="0025020A" w:rsidRPr="00B23FAE" w:rsidRDefault="0025020A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B23FAE">
              <w:rPr>
                <w:b w:val="0"/>
                <w:sz w:val="24"/>
                <w:lang w:eastAsia="en-US"/>
              </w:rPr>
              <w:lastRenderedPageBreak/>
              <w:t>Внесены изменения в должностн</w:t>
            </w:r>
            <w:r w:rsidR="00413BFF" w:rsidRPr="00B23FAE">
              <w:rPr>
                <w:b w:val="0"/>
                <w:sz w:val="24"/>
                <w:lang w:eastAsia="en-US"/>
              </w:rPr>
              <w:t>ые</w:t>
            </w:r>
            <w:r w:rsidRPr="00B23FAE">
              <w:rPr>
                <w:b w:val="0"/>
                <w:sz w:val="24"/>
                <w:lang w:eastAsia="en-US"/>
              </w:rPr>
              <w:t xml:space="preserve"> инструкци</w:t>
            </w:r>
            <w:r w:rsidR="00413BFF" w:rsidRPr="00B23FAE">
              <w:rPr>
                <w:b w:val="0"/>
                <w:sz w:val="24"/>
                <w:lang w:eastAsia="en-US"/>
              </w:rPr>
              <w:t>и</w:t>
            </w:r>
            <w:r w:rsidR="00C575B6" w:rsidRPr="00B23FAE">
              <w:rPr>
                <w:b w:val="0"/>
                <w:sz w:val="24"/>
                <w:lang w:eastAsia="en-US"/>
              </w:rPr>
              <w:t xml:space="preserve"> </w:t>
            </w:r>
            <w:r w:rsidRPr="00B23FAE">
              <w:rPr>
                <w:b w:val="0"/>
                <w:sz w:val="24"/>
                <w:lang w:eastAsia="en-US"/>
              </w:rPr>
              <w:t xml:space="preserve"> </w:t>
            </w:r>
            <w:r w:rsidRPr="00B23FAE">
              <w:rPr>
                <w:b w:val="0"/>
                <w:sz w:val="24"/>
                <w:lang w:eastAsia="en-US"/>
              </w:rPr>
              <w:lastRenderedPageBreak/>
              <w:t>старшего вожатого, педагога библиотекаря.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 xml:space="preserve">Приложение №1  Протокол педагогического совета №8 от 31.03.2015 г., 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№1</w:t>
            </w:r>
            <w:r w:rsidR="00BA73C2">
              <w:rPr>
                <w:b w:val="0"/>
                <w:i/>
                <w:sz w:val="24"/>
              </w:rPr>
              <w:t>3</w:t>
            </w:r>
            <w:r w:rsidRPr="00B23FAE">
              <w:rPr>
                <w:b w:val="0"/>
                <w:i/>
                <w:sz w:val="24"/>
              </w:rPr>
              <w:t xml:space="preserve"> Приказ об утверждении должностной инструкции 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BA73C2">
              <w:rPr>
                <w:b w:val="0"/>
                <w:i/>
                <w:sz w:val="24"/>
              </w:rPr>
              <w:t>15,16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Копия должностной инструкции</w:t>
            </w:r>
          </w:p>
          <w:p w:rsidR="00413BFF" w:rsidRPr="00B23FAE" w:rsidRDefault="00413BFF" w:rsidP="00413BFF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25</w:t>
            </w:r>
          </w:p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1 статьи 46  ФЗ «Об образовании в РФ», в соответствии с которой право на занятие педагогической деятельностью имеют лица, имеющие среднее профессиональное или высшее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 отвечающие квалификационным требованиям, указанным в квалификационных справочниках, и (или) профессиональным стандартам, в учреждение на должность учителя-логопеда с 01.11.2014 г. Принята </w:t>
            </w:r>
            <w:proofErr w:type="spell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Абульфатова</w:t>
            </w:r>
            <w:proofErr w:type="spell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З.К., не имеющая высшего профессионального образования в области дефектологии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(квалификация по диплому – учитель русского языка и литературы, учитель начальных классов)</w:t>
            </w:r>
          </w:p>
        </w:tc>
        <w:tc>
          <w:tcPr>
            <w:tcW w:w="3772" w:type="dxa"/>
          </w:tcPr>
          <w:p w:rsidR="0025020A" w:rsidRPr="00B23FAE" w:rsidRDefault="0025020A" w:rsidP="000377CA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proofErr w:type="gramStart"/>
            <w:r w:rsidRPr="00B23FAE">
              <w:rPr>
                <w:b w:val="0"/>
                <w:sz w:val="24"/>
                <w:lang w:eastAsia="en-US"/>
              </w:rPr>
              <w:lastRenderedPageBreak/>
              <w:t>С 01.09.2015 года на должность учителя- логопеда принята Бугаенко С.Ю., Согласно план</w:t>
            </w:r>
            <w:r w:rsidR="000377CA" w:rsidRPr="00B23FAE">
              <w:rPr>
                <w:b w:val="0"/>
                <w:sz w:val="24"/>
                <w:lang w:eastAsia="en-US"/>
              </w:rPr>
              <w:t xml:space="preserve">а заказа </w:t>
            </w:r>
            <w:r w:rsidRPr="00B23FAE">
              <w:rPr>
                <w:b w:val="0"/>
                <w:sz w:val="24"/>
                <w:lang w:eastAsia="en-US"/>
              </w:rPr>
              <w:t xml:space="preserve">курсовой переподготовки </w:t>
            </w:r>
            <w:r w:rsidR="000377CA" w:rsidRPr="00B23FAE">
              <w:rPr>
                <w:b w:val="0"/>
                <w:sz w:val="24"/>
                <w:lang w:eastAsia="en-US"/>
              </w:rPr>
              <w:t xml:space="preserve"> Бугаенко С.Ю.  включена  на курсовую переподготовку по должности учитель-логопед.</w:t>
            </w:r>
            <w:proofErr w:type="gramEnd"/>
          </w:p>
          <w:p w:rsidR="00A040C8" w:rsidRPr="00B23FAE" w:rsidRDefault="00A040C8" w:rsidP="000377CA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A040C8" w:rsidRPr="00B23FAE" w:rsidRDefault="00A040C8" w:rsidP="000377CA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A040C8" w:rsidRPr="00B23FAE" w:rsidRDefault="00A040C8" w:rsidP="000377CA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A040C8" w:rsidRPr="00B23FAE" w:rsidRDefault="00A040C8" w:rsidP="000377CA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A040C8" w:rsidRPr="00B23FAE" w:rsidRDefault="00A040C8" w:rsidP="000377CA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A040C8" w:rsidRPr="00B23FAE" w:rsidRDefault="00A040C8" w:rsidP="000377CA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A040C8" w:rsidRPr="00B23FAE" w:rsidRDefault="00BA73C2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Приложение №</w:t>
            </w:r>
            <w:r w:rsidR="00A040C8" w:rsidRPr="00B23FAE">
              <w:rPr>
                <w:b w:val="0"/>
                <w:i/>
                <w:sz w:val="24"/>
              </w:rPr>
              <w:t xml:space="preserve">1  Протокол педагогического совета №8 от 31.03.2015 г., </w:t>
            </w:r>
          </w:p>
          <w:p w:rsidR="00A040C8" w:rsidRPr="00B23FAE" w:rsidRDefault="00A040C8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BA73C2">
              <w:rPr>
                <w:b w:val="0"/>
                <w:i/>
                <w:sz w:val="24"/>
              </w:rPr>
              <w:t>17</w:t>
            </w:r>
            <w:r w:rsidRPr="00B23FAE">
              <w:rPr>
                <w:b w:val="0"/>
                <w:i/>
                <w:sz w:val="24"/>
              </w:rPr>
              <w:t xml:space="preserve"> Копия приказа об увольнении</w:t>
            </w:r>
          </w:p>
          <w:p w:rsidR="00A040C8" w:rsidRPr="00B23FAE" w:rsidRDefault="00A040C8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8E0F2E">
              <w:rPr>
                <w:b w:val="0"/>
                <w:i/>
                <w:sz w:val="24"/>
              </w:rPr>
              <w:t>18</w:t>
            </w:r>
          </w:p>
          <w:p w:rsidR="00A040C8" w:rsidRDefault="00A040C8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proofErr w:type="gramStart"/>
            <w:r w:rsidRPr="00B23FAE">
              <w:rPr>
                <w:b w:val="0"/>
                <w:i/>
                <w:sz w:val="24"/>
              </w:rPr>
              <w:t>Копия приказа о назначении</w:t>
            </w:r>
            <w:r w:rsidR="00B23FAE">
              <w:rPr>
                <w:b w:val="0"/>
                <w:i/>
                <w:sz w:val="24"/>
              </w:rPr>
              <w:t>)</w:t>
            </w:r>
            <w:proofErr w:type="gramEnd"/>
          </w:p>
          <w:p w:rsidR="008E0F2E" w:rsidRDefault="008E0F2E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Приложение № 19 Копия </w:t>
            </w:r>
            <w:r w:rsidR="00FF7BF2">
              <w:rPr>
                <w:b w:val="0"/>
                <w:i/>
                <w:sz w:val="24"/>
              </w:rPr>
              <w:t xml:space="preserve">заявки </w:t>
            </w:r>
            <w:r>
              <w:rPr>
                <w:b w:val="0"/>
                <w:i/>
                <w:sz w:val="24"/>
              </w:rPr>
              <w:t xml:space="preserve"> на курсовую пер</w:t>
            </w:r>
            <w:r w:rsidR="00F831E3">
              <w:rPr>
                <w:b w:val="0"/>
                <w:i/>
                <w:sz w:val="24"/>
              </w:rPr>
              <w:t>е</w:t>
            </w:r>
            <w:r>
              <w:rPr>
                <w:b w:val="0"/>
                <w:i/>
                <w:sz w:val="24"/>
              </w:rPr>
              <w:t>подготовку</w:t>
            </w:r>
            <w:r w:rsidR="00FF7BF2">
              <w:rPr>
                <w:b w:val="0"/>
                <w:i/>
                <w:sz w:val="24"/>
              </w:rPr>
              <w:t xml:space="preserve"> </w:t>
            </w:r>
          </w:p>
          <w:p w:rsidR="00BE6BA4" w:rsidRDefault="00BE6BA4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Приложение №43 Копия гарантийного </w:t>
            </w:r>
            <w:proofErr w:type="gramStart"/>
            <w:r>
              <w:rPr>
                <w:b w:val="0"/>
                <w:i/>
                <w:sz w:val="24"/>
              </w:rPr>
              <w:t>письма Управления образования Белгородского района Белгородской области</w:t>
            </w:r>
            <w:proofErr w:type="gramEnd"/>
          </w:p>
          <w:p w:rsidR="00BA73C2" w:rsidRPr="00B23FAE" w:rsidRDefault="00BA73C2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</w:p>
          <w:p w:rsidR="00A040C8" w:rsidRPr="00B23FAE" w:rsidRDefault="00A040C8" w:rsidP="000377CA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пунктов 7-9 Порядка приема граждан на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 г. № 32, на официальном сайте организации в сети «Интернет» не размещены: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района;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информация о количестве мест в первых классах;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примерная форма заявления о приеме в организацию.</w:t>
            </w:r>
          </w:p>
        </w:tc>
        <w:tc>
          <w:tcPr>
            <w:tcW w:w="3772" w:type="dxa"/>
          </w:tcPr>
          <w:p w:rsidR="00B23FAE" w:rsidRDefault="00A040C8" w:rsidP="00A040C8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B23FAE">
              <w:rPr>
                <w:b w:val="0"/>
                <w:sz w:val="24"/>
                <w:lang w:eastAsia="en-US"/>
              </w:rPr>
              <w:t>Официальный сайт МОУ «Краснохуторская ООШ» приведен в соответствие с требованиями</w:t>
            </w:r>
            <w:r w:rsidR="00E9524C" w:rsidRPr="00B23FAE">
              <w:rPr>
                <w:b w:val="0"/>
                <w:sz w:val="24"/>
                <w:lang w:eastAsia="en-US"/>
              </w:rPr>
              <w:t xml:space="preserve"> </w:t>
            </w:r>
            <w:r w:rsidRPr="00B23FAE">
              <w:rPr>
                <w:sz w:val="24"/>
              </w:rPr>
              <w:t xml:space="preserve"> </w:t>
            </w:r>
            <w:r w:rsidRPr="00B23FAE">
              <w:rPr>
                <w:b w:val="0"/>
                <w:sz w:val="24"/>
              </w:rPr>
              <w:t>Министерства образования и науки РФ</w:t>
            </w:r>
            <w:r w:rsidRPr="00B23FAE">
              <w:rPr>
                <w:sz w:val="24"/>
              </w:rPr>
              <w:t xml:space="preserve"> </w:t>
            </w:r>
            <w:r w:rsidR="0025020A" w:rsidRPr="00B23FAE">
              <w:rPr>
                <w:b w:val="0"/>
                <w:sz w:val="24"/>
                <w:lang w:eastAsia="en-US"/>
              </w:rPr>
              <w:t xml:space="preserve"> </w:t>
            </w:r>
          </w:p>
          <w:p w:rsidR="00B23FAE" w:rsidRDefault="00B23FAE" w:rsidP="00A040C8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25020A" w:rsidRPr="00B23FAE" w:rsidRDefault="00B23FAE" w:rsidP="00F831E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i/>
                <w:sz w:val="24"/>
                <w:lang w:eastAsia="en-US"/>
              </w:rPr>
              <w:t>П</w:t>
            </w:r>
            <w:r w:rsidR="0025020A" w:rsidRPr="00B23FAE">
              <w:rPr>
                <w:b w:val="0"/>
                <w:i/>
                <w:sz w:val="24"/>
                <w:lang w:eastAsia="en-US"/>
              </w:rPr>
              <w:t xml:space="preserve">риложение </w:t>
            </w:r>
            <w:r>
              <w:rPr>
                <w:b w:val="0"/>
                <w:i/>
                <w:sz w:val="24"/>
                <w:lang w:eastAsia="en-US"/>
              </w:rPr>
              <w:t>№2</w:t>
            </w:r>
            <w:r w:rsidR="008E0F2E">
              <w:rPr>
                <w:b w:val="0"/>
                <w:i/>
                <w:sz w:val="24"/>
                <w:lang w:eastAsia="en-US"/>
              </w:rPr>
              <w:t>0</w:t>
            </w:r>
            <w:r>
              <w:rPr>
                <w:b w:val="0"/>
                <w:i/>
                <w:sz w:val="24"/>
                <w:lang w:eastAsia="en-US"/>
              </w:rPr>
              <w:t xml:space="preserve"> </w:t>
            </w:r>
            <w:proofErr w:type="spellStart"/>
            <w:r w:rsidR="0025020A" w:rsidRPr="00B23FAE">
              <w:rPr>
                <w:b w:val="0"/>
                <w:i/>
                <w:sz w:val="24"/>
                <w:lang w:eastAsia="en-US"/>
              </w:rPr>
              <w:t>скриншорт</w:t>
            </w:r>
            <w:proofErr w:type="spellEnd"/>
            <w:r w:rsidR="0025020A" w:rsidRPr="00B23FAE">
              <w:rPr>
                <w:b w:val="0"/>
                <w:i/>
                <w:sz w:val="24"/>
                <w:lang w:eastAsia="en-US"/>
              </w:rPr>
              <w:t xml:space="preserve"> </w:t>
            </w:r>
            <w:r w:rsidR="00A040C8" w:rsidRPr="00B23FAE">
              <w:rPr>
                <w:b w:val="0"/>
                <w:i/>
                <w:sz w:val="24"/>
                <w:lang w:eastAsia="en-US"/>
              </w:rPr>
              <w:t>страниц сайта</w:t>
            </w: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9 части 3 статьи 28  ФЗ «Об образовании в РФ», согласно которому к компетенции образовательной организации относится определение списка учебников в соответствии с утвержденным федеральным перечнем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учебников, рекомендованных к использованию при реализации имеющих государственную аккредитацию образовательных программ начального общего и основного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такими организациями, указанный список учебников и учебных пособий на 2013-2014 и 2014-2015 учебные годы учреждением не определен. </w:t>
            </w:r>
          </w:p>
        </w:tc>
        <w:tc>
          <w:tcPr>
            <w:tcW w:w="3772" w:type="dxa"/>
          </w:tcPr>
          <w:p w:rsidR="0025020A" w:rsidRPr="00B23FAE" w:rsidRDefault="0025020A" w:rsidP="00D21BAE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</w:rPr>
              <w:lastRenderedPageBreak/>
              <w:t>Список  учебников и учебных пособий на 2015-2016 учебный год утвержден приказом № 43 от 24.06.2015 г.</w:t>
            </w:r>
          </w:p>
          <w:p w:rsidR="00A040C8" w:rsidRPr="00B23FAE" w:rsidRDefault="00A040C8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A040C8" w:rsidRDefault="00A040C8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BE6BA4" w:rsidRPr="00B23FAE" w:rsidRDefault="00BE6BA4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A040C8" w:rsidRPr="00B23FAE" w:rsidRDefault="00A040C8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color w:val="FF0000"/>
                <w:sz w:val="24"/>
              </w:rPr>
              <w:t xml:space="preserve"> </w:t>
            </w:r>
          </w:p>
          <w:p w:rsidR="00A040C8" w:rsidRPr="00B23FAE" w:rsidRDefault="00A040C8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lastRenderedPageBreak/>
              <w:t>Приложение №2</w:t>
            </w:r>
            <w:r w:rsidR="008E0F2E">
              <w:rPr>
                <w:b w:val="0"/>
                <w:i/>
                <w:sz w:val="24"/>
              </w:rPr>
              <w:t>1</w:t>
            </w:r>
          </w:p>
          <w:p w:rsidR="00A040C8" w:rsidRPr="00B23FAE" w:rsidRDefault="00A040C8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Копия приказа</w:t>
            </w:r>
            <w:r w:rsidR="00B23FAE" w:rsidRPr="00B23FAE">
              <w:rPr>
                <w:b w:val="0"/>
                <w:i/>
                <w:sz w:val="24"/>
              </w:rPr>
              <w:t xml:space="preserve"> об утверждении списка учебников</w:t>
            </w:r>
            <w:r w:rsidRPr="00B23FAE">
              <w:rPr>
                <w:b w:val="0"/>
                <w:i/>
                <w:sz w:val="24"/>
              </w:rPr>
              <w:t xml:space="preserve">  </w:t>
            </w:r>
          </w:p>
          <w:p w:rsidR="00A040C8" w:rsidRPr="00B23FAE" w:rsidRDefault="00A040C8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A040C8" w:rsidRPr="00B23FAE" w:rsidRDefault="00A040C8" w:rsidP="00D21BAE">
            <w:pPr>
              <w:pStyle w:val="a4"/>
              <w:jc w:val="left"/>
              <w:rPr>
                <w:b w:val="0"/>
                <w:sz w:val="24"/>
              </w:rPr>
            </w:pPr>
          </w:p>
          <w:p w:rsidR="00A040C8" w:rsidRPr="00B23FAE" w:rsidRDefault="00A040C8" w:rsidP="00D21BAE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17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В нарушение пункта 11 части 3 статьи 28  ФЗ «Об образовании в РФ», в соответствии с которым к компетенции образовательной организации в установленной сфере деятельности относятся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носителях, в учреждении не ведется индивидуальный учет результатов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поощрений обучающихся, а также хранение в архивах информации об этих результатах и поощрениях на бумажных носителях (отсутствует журнал учета поощрений обучающихся)</w:t>
            </w:r>
          </w:p>
        </w:tc>
        <w:tc>
          <w:tcPr>
            <w:tcW w:w="3772" w:type="dxa"/>
          </w:tcPr>
          <w:p w:rsidR="0025020A" w:rsidRPr="00B23FAE" w:rsidRDefault="00A040C8" w:rsidP="00A040C8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B23FAE">
              <w:rPr>
                <w:b w:val="0"/>
                <w:sz w:val="24"/>
                <w:lang w:eastAsia="en-US"/>
              </w:rPr>
              <w:t>Разработан и ведется</w:t>
            </w:r>
            <w:r w:rsidR="0025020A" w:rsidRPr="00B23FAE">
              <w:rPr>
                <w:b w:val="0"/>
                <w:sz w:val="24"/>
                <w:lang w:eastAsia="en-US"/>
              </w:rPr>
              <w:t xml:space="preserve"> журнал регистрации </w:t>
            </w:r>
            <w:r w:rsidRPr="00B23FAE">
              <w:rPr>
                <w:b w:val="0"/>
                <w:sz w:val="24"/>
                <w:lang w:eastAsia="en-US"/>
              </w:rPr>
              <w:t>поощрений обучающихся</w:t>
            </w:r>
          </w:p>
          <w:p w:rsidR="00A040C8" w:rsidRPr="00B23FAE" w:rsidRDefault="00A040C8" w:rsidP="00A040C8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A040C8" w:rsidRPr="00B23FAE" w:rsidRDefault="00A040C8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№2</w:t>
            </w:r>
            <w:r w:rsidR="008E0F2E">
              <w:rPr>
                <w:b w:val="0"/>
                <w:i/>
                <w:sz w:val="24"/>
              </w:rPr>
              <w:t>2</w:t>
            </w:r>
            <w:r w:rsidRPr="00B23FAE">
              <w:rPr>
                <w:b w:val="0"/>
                <w:i/>
                <w:sz w:val="24"/>
              </w:rPr>
              <w:t xml:space="preserve">  Копия журнала</w:t>
            </w:r>
            <w:r w:rsidR="00B23FAE" w:rsidRPr="00B23FAE">
              <w:rPr>
                <w:b w:val="0"/>
                <w:i/>
                <w:sz w:val="24"/>
              </w:rPr>
              <w:t xml:space="preserve"> </w:t>
            </w:r>
            <w:r w:rsidR="00B23FAE" w:rsidRPr="00B23FAE">
              <w:rPr>
                <w:b w:val="0"/>
                <w:i/>
                <w:sz w:val="24"/>
                <w:lang w:eastAsia="en-US"/>
              </w:rPr>
              <w:t>регистрации поощрений обучающихся</w:t>
            </w:r>
          </w:p>
          <w:p w:rsidR="00A040C8" w:rsidRPr="00B23FAE" w:rsidRDefault="00A040C8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№2</w:t>
            </w:r>
            <w:r w:rsidR="008E0F2E">
              <w:rPr>
                <w:b w:val="0"/>
                <w:i/>
                <w:sz w:val="24"/>
              </w:rPr>
              <w:t>3</w:t>
            </w:r>
            <w:r w:rsidRPr="00B23FAE">
              <w:rPr>
                <w:b w:val="0"/>
                <w:i/>
                <w:sz w:val="24"/>
              </w:rPr>
              <w:t xml:space="preserve"> Копия приказа об утверждении формы журнала</w:t>
            </w:r>
          </w:p>
          <w:p w:rsidR="00A040C8" w:rsidRPr="00B23FAE" w:rsidRDefault="00A040C8" w:rsidP="00A040C8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 xml:space="preserve"> </w:t>
            </w:r>
          </w:p>
          <w:p w:rsidR="00A040C8" w:rsidRPr="00B23FAE" w:rsidRDefault="00A040C8" w:rsidP="00A040C8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5020A" w:rsidRPr="00B23FAE" w:rsidRDefault="00250761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13 части 3 статьи 28  ФЗ «Об образовании в РФ», определяющего, что к компетенции образовательной организации относится обеспечение функционирования внутренней системы оценки качества образования, в учреждении не осуществляется внутренний мониторинг результатов качества подготовки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программам внеурочной деятельности и дополнительного образования, по учебным предметам «Музыка» и «Изобразительное искусство».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на педагогических советах учреждения не рассматривается вопрос об уровне усвоения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1 классов основной образовательной программы.</w:t>
            </w:r>
          </w:p>
        </w:tc>
        <w:tc>
          <w:tcPr>
            <w:tcW w:w="3772" w:type="dxa"/>
          </w:tcPr>
          <w:p w:rsidR="0025020A" w:rsidRPr="00B23FAE" w:rsidRDefault="00854F77" w:rsidP="00FD35A7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lastRenderedPageBreak/>
              <w:t xml:space="preserve">Разработана программа мониторинга </w:t>
            </w:r>
            <w:r w:rsidRPr="00B23FAE">
              <w:rPr>
                <w:sz w:val="24"/>
              </w:rPr>
              <w:t xml:space="preserve"> </w:t>
            </w:r>
            <w:r w:rsidRPr="00B23FAE">
              <w:rPr>
                <w:b w:val="0"/>
                <w:sz w:val="24"/>
              </w:rPr>
              <w:t xml:space="preserve">результатов качества подготовки обучающихся по программам внеурочной деятельности и дополнительного образования. </w:t>
            </w:r>
            <w:r w:rsidR="00F2060F" w:rsidRPr="00B23FAE">
              <w:rPr>
                <w:b w:val="0"/>
                <w:sz w:val="24"/>
              </w:rPr>
              <w:t xml:space="preserve">Диагностические  карты  по учебным предметам «Музыка» и «Изобразительное искусство». </w:t>
            </w:r>
            <w:r w:rsidR="00F2060F" w:rsidRPr="00B23FAE">
              <w:rPr>
                <w:sz w:val="24"/>
              </w:rPr>
              <w:t xml:space="preserve"> </w:t>
            </w:r>
            <w:r w:rsidR="00F2060F" w:rsidRPr="00B23FAE">
              <w:rPr>
                <w:b w:val="0"/>
                <w:sz w:val="24"/>
              </w:rPr>
              <w:t xml:space="preserve">На педагогическом совете </w:t>
            </w:r>
            <w:r w:rsidR="00FD35A7" w:rsidRPr="00B23FAE">
              <w:rPr>
                <w:b w:val="0"/>
                <w:sz w:val="24"/>
              </w:rPr>
              <w:t xml:space="preserve">№8  от 31.03.2015 г. </w:t>
            </w:r>
            <w:r w:rsidR="00F2060F" w:rsidRPr="00B23FAE">
              <w:rPr>
                <w:b w:val="0"/>
                <w:sz w:val="24"/>
              </w:rPr>
              <w:t xml:space="preserve">рассматривается </w:t>
            </w:r>
            <w:r w:rsidR="00F2060F" w:rsidRPr="00B23FAE">
              <w:rPr>
                <w:b w:val="0"/>
                <w:sz w:val="24"/>
              </w:rPr>
              <w:lastRenderedPageBreak/>
              <w:t>вопрос об уровне усвоения обучающимися 1 классов основной образовательной программы.</w:t>
            </w: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sz w:val="24"/>
              </w:rPr>
            </w:pP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150D0F">
              <w:rPr>
                <w:b w:val="0"/>
                <w:i/>
                <w:sz w:val="24"/>
              </w:rPr>
              <w:t>1</w:t>
            </w:r>
            <w:r w:rsidRPr="00B23FAE">
              <w:rPr>
                <w:b w:val="0"/>
                <w:i/>
                <w:sz w:val="24"/>
              </w:rPr>
              <w:t xml:space="preserve">  Протокол педагогического совета №8 от 31.03.2015 г., </w:t>
            </w: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№2</w:t>
            </w:r>
            <w:r w:rsidR="00150D0F">
              <w:rPr>
                <w:b w:val="0"/>
                <w:i/>
                <w:sz w:val="24"/>
              </w:rPr>
              <w:t>4</w:t>
            </w:r>
            <w:r w:rsidRPr="00B23FAE">
              <w:rPr>
                <w:b w:val="0"/>
                <w:i/>
                <w:sz w:val="24"/>
              </w:rPr>
              <w:t xml:space="preserve"> Копия приказа об утверждении мониторинга</w:t>
            </w: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150D0F">
              <w:rPr>
                <w:b w:val="0"/>
                <w:i/>
                <w:sz w:val="24"/>
              </w:rPr>
              <w:t>25</w:t>
            </w: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Копия мони</w:t>
            </w:r>
            <w:r w:rsidR="00F831E3">
              <w:rPr>
                <w:b w:val="0"/>
                <w:i/>
                <w:sz w:val="24"/>
              </w:rPr>
              <w:t>торинга за 2014-2015 учебный год</w:t>
            </w: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color w:val="FF0000"/>
                <w:sz w:val="24"/>
              </w:rPr>
            </w:pPr>
            <w:r w:rsidRPr="00B23FAE">
              <w:rPr>
                <w:b w:val="0"/>
                <w:color w:val="FF0000"/>
                <w:sz w:val="24"/>
              </w:rPr>
              <w:t xml:space="preserve"> </w:t>
            </w: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color w:val="FF0000"/>
                <w:sz w:val="24"/>
              </w:rPr>
            </w:pPr>
            <w:r w:rsidRPr="00B23FAE">
              <w:rPr>
                <w:b w:val="0"/>
                <w:color w:val="FF0000"/>
                <w:sz w:val="24"/>
              </w:rPr>
              <w:t xml:space="preserve"> </w:t>
            </w: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47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10 части 1 статьи 48  ФЗ «Об образовании в РФ», Порядка обучения по охране труда и проверки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утвержденного постановлением Министерства труда и социального развития РФ и Министерства образования РФ от 13.01.2003 г. № 1/29: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в нарушение пункта 3.2 Порядка обучения по охране труда и проверки знаний требований  охраны труда работников организаций, обязывающего педагогических работников проходить в установленном законодательством РФ порядке обучение и проверку знаний и навыков в области охраны труда не реже одного раза в три года, проверка знаний и навыков в области охраны труда работниками МОУ «Краснохуторская ООШ»  не проводилась с 2009 г.;</w:t>
            </w:r>
            <w:proofErr w:type="gramEnd"/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-  в нарушение пунктов 2.1.2, 2.1.4  Порядка обучения по охране труда и проверки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не разработаны и не утверждены в установленном порядке программа вводного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 и программа первичного инструктажа на рабочем месте;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пункта 3.3 Порядка обучения по охране труда и проверки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знаний требований  охраны труда работников организаций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отсутствует локальный акт, определяющий объем и порядок процедуры внеочередной проверки знаний требований охраны труда;</w:t>
            </w:r>
          </w:p>
          <w:p w:rsidR="00F831E3" w:rsidRDefault="0025020A" w:rsidP="00C575B6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-  в ряде инструкций по охране труда отсутствуют подписи работников об ознакомлении </w:t>
            </w:r>
          </w:p>
          <w:p w:rsidR="0025020A" w:rsidRPr="00B23FAE" w:rsidRDefault="00F831E3" w:rsidP="00C575B6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020A"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в </w:t>
            </w:r>
            <w:proofErr w:type="spellStart"/>
            <w:r w:rsidR="0025020A" w:rsidRPr="00B23FAE">
              <w:rPr>
                <w:rFonts w:ascii="Times New Roman" w:hAnsi="Times New Roman" w:cs="Times New Roman"/>
                <w:sz w:val="24"/>
                <w:szCs w:val="24"/>
              </w:rPr>
              <w:t>общеучебном</w:t>
            </w:r>
            <w:proofErr w:type="spellEnd"/>
            <w:r w:rsidR="0025020A"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кабинете, при занятиях лыжной подготовкой, в спортивном зале, в кабинете биологии, при сопровождении учащихся во время экскурсий, походов, экспедиций, при проведении лабораторных работ, в библиотеке); </w:t>
            </w:r>
            <w:proofErr w:type="gramStart"/>
            <w:r w:rsidR="0025020A" w:rsidRPr="00B23FAE">
              <w:rPr>
                <w:rFonts w:ascii="Times New Roman" w:hAnsi="Times New Roman" w:cs="Times New Roman"/>
                <w:sz w:val="24"/>
                <w:szCs w:val="24"/>
              </w:rPr>
              <w:t>в журнале учета выдачи инструкций по охране труда отсутствует информация о выдаче инструкции педагогам (инструкция по охране труда при проведении массовых мероприятий,  инструкция по охране труда при проведении занятий в кабинетах начальных классов, математического и гуманитарного циклов, при проведении прогулок, туристических походов и экскурсий,  инструкция по охране труда для игровых видов спорта с мячом,  инструкции по охране труда на спортивной</w:t>
            </w:r>
            <w:proofErr w:type="gramEnd"/>
            <w:r w:rsidR="0025020A"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5B6"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020A" w:rsidRPr="00B23FAE">
              <w:rPr>
                <w:rFonts w:ascii="Times New Roman" w:hAnsi="Times New Roman" w:cs="Times New Roman"/>
                <w:sz w:val="24"/>
                <w:szCs w:val="24"/>
              </w:rPr>
              <w:t>лощадке, при занятиях лыжной подготовкой).</w:t>
            </w:r>
          </w:p>
        </w:tc>
        <w:tc>
          <w:tcPr>
            <w:tcW w:w="3772" w:type="dxa"/>
          </w:tcPr>
          <w:p w:rsidR="0025020A" w:rsidRPr="00B23FAE" w:rsidRDefault="00C575B6" w:rsidP="00FD35A7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lastRenderedPageBreak/>
              <w:t xml:space="preserve">Разработана программа по охране труда в МОУ «Краснохуторская ООШ», в журналах по охране труда поставлены подписи всех работников, </w:t>
            </w:r>
            <w:r w:rsidRPr="00B23FAE">
              <w:rPr>
                <w:b w:val="0"/>
                <w:sz w:val="24"/>
              </w:rPr>
              <w:t xml:space="preserve"> </w:t>
            </w:r>
            <w:r w:rsidR="00FD35A7" w:rsidRPr="00B23FAE">
              <w:rPr>
                <w:b w:val="0"/>
                <w:sz w:val="24"/>
              </w:rPr>
              <w:t xml:space="preserve">проведена проверка знаний по охране труда, </w:t>
            </w:r>
            <w:r w:rsidRPr="00B23FAE">
              <w:rPr>
                <w:b w:val="0"/>
                <w:sz w:val="24"/>
              </w:rPr>
              <w:t>в журнале учета выдачи инструкций по охране труда поставлена отметка и о выдаче инструкции педагогам</w:t>
            </w:r>
            <w:r w:rsidR="00FD35A7" w:rsidRPr="00B23FAE">
              <w:rPr>
                <w:b w:val="0"/>
                <w:sz w:val="24"/>
              </w:rPr>
              <w:t>.</w:t>
            </w:r>
            <w:r w:rsidRPr="00B23FAE">
              <w:rPr>
                <w:b w:val="0"/>
                <w:sz w:val="24"/>
              </w:rPr>
              <w:t xml:space="preserve"> </w:t>
            </w: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sz w:val="24"/>
              </w:rPr>
            </w:pP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150D0F">
              <w:rPr>
                <w:b w:val="0"/>
                <w:i/>
                <w:sz w:val="24"/>
              </w:rPr>
              <w:t>26</w:t>
            </w:r>
            <w:r w:rsidRPr="00B23FAE">
              <w:rPr>
                <w:b w:val="0"/>
                <w:i/>
                <w:sz w:val="24"/>
              </w:rPr>
              <w:t xml:space="preserve">  Копия журнала проведения инструктажа по технике безопасности, </w:t>
            </w:r>
          </w:p>
          <w:p w:rsidR="00FD35A7" w:rsidRPr="00B23FAE" w:rsidRDefault="00150D0F" w:rsidP="00FD35A7">
            <w:pPr>
              <w:pStyle w:val="a4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Приложение №27 </w:t>
            </w:r>
            <w:r w:rsidR="00FD35A7" w:rsidRPr="00B23FAE">
              <w:rPr>
                <w:b w:val="0"/>
                <w:i/>
                <w:sz w:val="24"/>
              </w:rPr>
              <w:t xml:space="preserve"> Программа по охране труда</w:t>
            </w: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150D0F">
              <w:rPr>
                <w:b w:val="0"/>
                <w:i/>
                <w:sz w:val="24"/>
              </w:rPr>
              <w:t>1</w:t>
            </w:r>
            <w:r w:rsidRPr="00B23FAE">
              <w:rPr>
                <w:b w:val="0"/>
                <w:i/>
                <w:sz w:val="24"/>
              </w:rPr>
              <w:t xml:space="preserve">  Протокол педагогического совета №8 от 31.03.2015 г</w:t>
            </w:r>
            <w:r w:rsidRPr="00B23FAE">
              <w:rPr>
                <w:b w:val="0"/>
                <w:i/>
                <w:sz w:val="24"/>
                <w:lang w:eastAsia="en-US"/>
              </w:rPr>
              <w:t xml:space="preserve"> </w:t>
            </w:r>
          </w:p>
          <w:p w:rsidR="00FD35A7" w:rsidRPr="00B23FAE" w:rsidRDefault="00FD35A7" w:rsidP="00F831E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BE4346">
              <w:rPr>
                <w:b w:val="0"/>
                <w:i/>
                <w:sz w:val="24"/>
              </w:rPr>
              <w:t>28</w:t>
            </w:r>
            <w:r w:rsidRPr="00B23FAE">
              <w:rPr>
                <w:b w:val="0"/>
                <w:i/>
                <w:sz w:val="24"/>
              </w:rPr>
              <w:t xml:space="preserve">  Копии инструкции по охране труда</w:t>
            </w: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официального сайта МОУ «Краснохуторская ООШ» в информационно-телекоммуникационной сети «Интернет»  и формат представления на нем информации не соответствуют требованиям, установленным приказом Федеральной службы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надзору в сфере образования и науки от 29.05.2014 г. № 785 «Об утверждении требований к структуре официального сайта </w:t>
            </w:r>
            <w:r w:rsidR="00C575B6"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в 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  и формат представления на нем информации».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«Сведения об образовательной организации» учреждение не разместило на своем официальном сайте в сети «Интернет» следующую информацию: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в подразделе «Основные сведения» - о режиме и графике работы учреждения;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-   в подразделе «Структура и органы  и органы управления образовательной организацией» - о структуре и органах управления образовательной организации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в данном подразделе содержится информация, предназначенная для подраздела «Документы» (устав, лицензия на осуществление образовательной деятельности, свидетельство о государственной аккредитации, предписания органов, осуществляющих государственный контроль (надзор) в сфере образования, отчеты об исполнении таких предписаний);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в подразделе «Документы» - копии локальных нормативных  актов, предусмотренных частью 2 статьи 30 ФЗ «Об образовании в РФ»;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в подразделе «Образование» - об описании образовательной про</w:t>
            </w:r>
            <w:r w:rsidR="00FD35A7" w:rsidRPr="00B23FAE">
              <w:rPr>
                <w:rFonts w:ascii="Times New Roman" w:hAnsi="Times New Roman" w:cs="Times New Roman"/>
                <w:sz w:val="24"/>
                <w:szCs w:val="24"/>
              </w:rPr>
              <w:t>граммы с приложением ее копии (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основного общего образования), об аннотации к рабочим программам дисциплин (по каждой дисциплине в составе образовательной программы) с приложением их копий (уровень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образования, рабочие программы по музыке, физической культуре, изобразительному искусству, технологии, основам религиозных культур и светской</w:t>
            </w:r>
            <w:r w:rsidR="0016161D">
              <w:rPr>
                <w:rFonts w:ascii="Times New Roman" w:hAnsi="Times New Roman" w:cs="Times New Roman"/>
                <w:sz w:val="24"/>
                <w:szCs w:val="24"/>
              </w:rPr>
              <w:t xml:space="preserve"> этики, английскому языку);</w:t>
            </w:r>
            <w:proofErr w:type="gramEnd"/>
            <w:r w:rsidR="0016161D">
              <w:rPr>
                <w:rFonts w:ascii="Times New Roman" w:hAnsi="Times New Roman" w:cs="Times New Roman"/>
                <w:sz w:val="24"/>
                <w:szCs w:val="24"/>
              </w:rPr>
              <w:t xml:space="preserve"> о чи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сленности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реализуемым образовательным программам;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в подразделе «Руководство. Педагогический (научно-педагогический) состав – о персональном составе педагогических работников.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В разделе «Сведения об образовательной организации» не представлена информация подразделов «Материально-техническое обеспечение и оснащенность образовательного процесса», «Финансово-хозяйственная деятельность».</w:t>
            </w:r>
          </w:p>
        </w:tc>
        <w:tc>
          <w:tcPr>
            <w:tcW w:w="3772" w:type="dxa"/>
          </w:tcPr>
          <w:p w:rsidR="0025020A" w:rsidRPr="00B23FAE" w:rsidRDefault="00F831E3" w:rsidP="00C575B6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С</w:t>
            </w:r>
            <w:r w:rsidR="00C575B6" w:rsidRPr="00B23FAE">
              <w:rPr>
                <w:b w:val="0"/>
                <w:sz w:val="24"/>
                <w:lang w:eastAsia="en-US"/>
              </w:rPr>
              <w:t>труктура официального сайта МОУ «Краснохуторская ООШ»</w:t>
            </w:r>
            <w:r w:rsidR="00C575B6" w:rsidRPr="00B23FAE">
              <w:rPr>
                <w:sz w:val="24"/>
              </w:rPr>
              <w:t xml:space="preserve">  </w:t>
            </w:r>
            <w:r w:rsidR="00C575B6" w:rsidRPr="00B23FAE">
              <w:rPr>
                <w:b w:val="0"/>
                <w:sz w:val="24"/>
              </w:rPr>
              <w:t xml:space="preserve">приведена в соответствие требованиям, установленным приказом Федеральной службы по надзору в сфере образования и науки от 29.05.2014 г. № 785 «Об утверждении требований к структуре официального сайта </w:t>
            </w:r>
            <w:r w:rsidR="00C575B6" w:rsidRPr="00B23FAE">
              <w:rPr>
                <w:b w:val="0"/>
                <w:sz w:val="24"/>
              </w:rPr>
              <w:lastRenderedPageBreak/>
              <w:t>образовательной организации в   информационно-телекоммуникационной сети «Интернет».</w:t>
            </w:r>
          </w:p>
          <w:p w:rsidR="00FD35A7" w:rsidRPr="00B23FAE" w:rsidRDefault="00FD35A7" w:rsidP="00C575B6">
            <w:pPr>
              <w:pStyle w:val="a4"/>
              <w:jc w:val="left"/>
              <w:rPr>
                <w:b w:val="0"/>
                <w:sz w:val="24"/>
              </w:rPr>
            </w:pPr>
          </w:p>
          <w:p w:rsidR="00FD35A7" w:rsidRPr="00B23FAE" w:rsidRDefault="00FD35A7" w:rsidP="00C575B6">
            <w:pPr>
              <w:pStyle w:val="a4"/>
              <w:jc w:val="left"/>
              <w:rPr>
                <w:b w:val="0"/>
                <w:sz w:val="24"/>
              </w:rPr>
            </w:pPr>
          </w:p>
          <w:p w:rsidR="00FD35A7" w:rsidRPr="00B23FAE" w:rsidRDefault="00FD35A7" w:rsidP="00C575B6">
            <w:pPr>
              <w:pStyle w:val="a4"/>
              <w:jc w:val="left"/>
              <w:rPr>
                <w:b w:val="0"/>
                <w:sz w:val="24"/>
              </w:rPr>
            </w:pPr>
          </w:p>
          <w:p w:rsidR="00FD35A7" w:rsidRPr="00B23FAE" w:rsidRDefault="00FD35A7" w:rsidP="00F831E3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BE4346">
              <w:rPr>
                <w:b w:val="0"/>
                <w:i/>
                <w:sz w:val="24"/>
              </w:rPr>
              <w:t>29</w:t>
            </w:r>
            <w:r w:rsidRPr="00B23FAE">
              <w:rPr>
                <w:b w:val="0"/>
                <w:i/>
                <w:sz w:val="24"/>
              </w:rPr>
              <w:t xml:space="preserve">  </w:t>
            </w:r>
            <w:proofErr w:type="spellStart"/>
            <w:r w:rsidRPr="00B23FAE">
              <w:rPr>
                <w:b w:val="0"/>
                <w:i/>
                <w:sz w:val="24"/>
              </w:rPr>
              <w:t>Скриншорт</w:t>
            </w:r>
            <w:proofErr w:type="spellEnd"/>
            <w:r w:rsidRPr="00B23FAE">
              <w:rPr>
                <w:b w:val="0"/>
                <w:i/>
                <w:sz w:val="24"/>
              </w:rPr>
              <w:t xml:space="preserve"> станицы</w:t>
            </w: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родителем </w:t>
            </w:r>
            <w:proofErr w:type="spell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Бурыкиной</w:t>
            </w:r>
            <w:proofErr w:type="spell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Ю.В. от 01.09.2014 г. не приведен в соответс</w:t>
            </w:r>
            <w:r w:rsidR="00C575B6" w:rsidRPr="00B23F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вие с требованиями законодательства в сфере образования: пункт </w:t>
            </w:r>
            <w:r w:rsidRPr="00B2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устанавливающий права и обязанности родителей (законных представителей) несовершеннолетних обучающихся, не приведен в соответствие со статьей 44  ФЗ «Об образовании в РФ»: отсутствуют права родителей (законных представителей)  несовершеннолетних обучающихся, установленные частью 3, и обязанности,</w:t>
            </w:r>
            <w:r w:rsidR="00C575B6"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установленные частью 4 статьи 44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 ФЗ «Об образовании в РФ».</w:t>
            </w:r>
          </w:p>
        </w:tc>
        <w:tc>
          <w:tcPr>
            <w:tcW w:w="3772" w:type="dxa"/>
          </w:tcPr>
          <w:p w:rsidR="0025020A" w:rsidRPr="00B23FAE" w:rsidRDefault="00C575B6" w:rsidP="00FD35A7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</w:rPr>
              <w:t xml:space="preserve">Договор с родителем </w:t>
            </w:r>
            <w:proofErr w:type="spellStart"/>
            <w:r w:rsidRPr="00B23FAE">
              <w:rPr>
                <w:b w:val="0"/>
                <w:sz w:val="24"/>
              </w:rPr>
              <w:t>Бурыкиной</w:t>
            </w:r>
            <w:proofErr w:type="spellEnd"/>
            <w:r w:rsidRPr="00B23FAE">
              <w:rPr>
                <w:b w:val="0"/>
                <w:sz w:val="24"/>
              </w:rPr>
              <w:t xml:space="preserve"> Ю.В. от 01.09.2014 г.   приведен в соответствие с требованиями законодательства в сфере образования</w:t>
            </w:r>
            <w:r w:rsidR="00FD35A7" w:rsidRPr="00B23FAE">
              <w:rPr>
                <w:b w:val="0"/>
                <w:sz w:val="24"/>
              </w:rPr>
              <w:t xml:space="preserve"> в части наличия прав и обязанностей.</w:t>
            </w: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sz w:val="24"/>
              </w:rPr>
            </w:pP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sz w:val="24"/>
              </w:rPr>
            </w:pPr>
          </w:p>
          <w:p w:rsidR="00FD35A7" w:rsidRPr="00B23FAE" w:rsidRDefault="00FD35A7" w:rsidP="00FD35A7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№3</w:t>
            </w:r>
            <w:r w:rsidR="008003D3">
              <w:rPr>
                <w:b w:val="0"/>
                <w:i/>
                <w:sz w:val="24"/>
              </w:rPr>
              <w:t>0</w:t>
            </w:r>
            <w:r w:rsidRPr="00B23FAE">
              <w:rPr>
                <w:b w:val="0"/>
                <w:i/>
                <w:sz w:val="24"/>
              </w:rPr>
              <w:t xml:space="preserve">  Копия договора</w:t>
            </w:r>
          </w:p>
          <w:p w:rsidR="00FD35A7" w:rsidRDefault="00FD35A7" w:rsidP="00F831E3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B23FAE">
              <w:rPr>
                <w:b w:val="0"/>
                <w:i/>
                <w:sz w:val="24"/>
              </w:rPr>
              <w:t>Приложение №</w:t>
            </w:r>
            <w:r w:rsidR="00937197" w:rsidRPr="00B23FAE">
              <w:rPr>
                <w:b w:val="0"/>
                <w:i/>
                <w:sz w:val="24"/>
              </w:rPr>
              <w:t>3</w:t>
            </w:r>
            <w:r w:rsidR="008003D3">
              <w:rPr>
                <w:b w:val="0"/>
                <w:i/>
                <w:sz w:val="24"/>
              </w:rPr>
              <w:t>1</w:t>
            </w:r>
            <w:r w:rsidRPr="00B23FAE">
              <w:rPr>
                <w:b w:val="0"/>
                <w:i/>
                <w:sz w:val="24"/>
              </w:rPr>
              <w:t xml:space="preserve"> </w:t>
            </w:r>
            <w:r w:rsidR="00BE6BA4">
              <w:rPr>
                <w:b w:val="0"/>
                <w:i/>
                <w:sz w:val="24"/>
              </w:rPr>
              <w:t>Копия п</w:t>
            </w:r>
            <w:r w:rsidR="00937197" w:rsidRPr="00B23FAE">
              <w:rPr>
                <w:b w:val="0"/>
                <w:i/>
                <w:sz w:val="24"/>
              </w:rPr>
              <w:t>риказ</w:t>
            </w:r>
            <w:r w:rsidR="00BE6BA4">
              <w:rPr>
                <w:b w:val="0"/>
                <w:i/>
                <w:sz w:val="24"/>
              </w:rPr>
              <w:t>а</w:t>
            </w:r>
            <w:r w:rsidR="00937197" w:rsidRPr="00B23FAE">
              <w:rPr>
                <w:b w:val="0"/>
                <w:i/>
                <w:sz w:val="24"/>
              </w:rPr>
              <w:t xml:space="preserve"> об утверждении</w:t>
            </w:r>
            <w:r w:rsidR="00250761">
              <w:rPr>
                <w:b w:val="0"/>
                <w:i/>
                <w:sz w:val="24"/>
              </w:rPr>
              <w:t xml:space="preserve"> изменений договора с родителями</w:t>
            </w:r>
          </w:p>
          <w:p w:rsidR="00BE6BA4" w:rsidRPr="00B23FAE" w:rsidRDefault="00BE6BA4" w:rsidP="00F831E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i/>
                <w:sz w:val="24"/>
              </w:rPr>
              <w:t xml:space="preserve">Приложение №44 Копия </w:t>
            </w:r>
            <w:r w:rsidR="006C3A87">
              <w:rPr>
                <w:b w:val="0"/>
                <w:i/>
                <w:sz w:val="24"/>
              </w:rPr>
              <w:t>дополнительного соглашения с родителем (законным представителем)</w:t>
            </w: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3 статьи 5  ФЗ «Об образовании в РФ», согласно которой в РФ гарантируются общедоступность и бесплатность в соответствии с федеральными государственными образовательными стандартами дошкольного, начального, основного общего и среднего общего образования, пункт 2.4.5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от 01.09.2014 г., заключенного между учреждением и родителем</w:t>
            </w:r>
            <w:r w:rsidR="00236EDF"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Бурыкиной</w:t>
            </w:r>
            <w:proofErr w:type="spell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Ю.В., матерью обучающейся 1 класса </w:t>
            </w:r>
            <w:proofErr w:type="spell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Бурыкиной</w:t>
            </w:r>
            <w:proofErr w:type="spell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В., устанавливает право исполнителя (т.е. МОУ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«Краснохуторская ООШ») принимать от обучающегося и (или) заказчика (т.е. родителя обучающегося плату за образовательные услуги.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Пункт 2.5 данного договора устанавливает обязанность заказчика и (или) обучающегося своевременно вносить плату за предоставляемые обучающемуся образовательные услуги, указанные в разделе </w:t>
            </w:r>
            <w:r w:rsidRPr="00B2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т.е. за получение обучающимся начального общего и основного общего образования.</w:t>
            </w:r>
            <w:proofErr w:type="gramEnd"/>
          </w:p>
        </w:tc>
        <w:tc>
          <w:tcPr>
            <w:tcW w:w="3772" w:type="dxa"/>
          </w:tcPr>
          <w:p w:rsidR="0025020A" w:rsidRPr="00B23FAE" w:rsidRDefault="00236EDF" w:rsidP="00937197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</w:rPr>
              <w:lastRenderedPageBreak/>
              <w:t xml:space="preserve">Договор с родителем </w:t>
            </w:r>
            <w:proofErr w:type="spellStart"/>
            <w:r w:rsidRPr="00B23FAE">
              <w:rPr>
                <w:b w:val="0"/>
                <w:sz w:val="24"/>
              </w:rPr>
              <w:t>Бурыкиной</w:t>
            </w:r>
            <w:proofErr w:type="spellEnd"/>
            <w:r w:rsidRPr="00B23FAE">
              <w:rPr>
                <w:b w:val="0"/>
                <w:sz w:val="24"/>
              </w:rPr>
              <w:t xml:space="preserve"> Ю.В. от 01.09.2014 г.   приведен в соответствие с требованиями законодательства в сфере образования</w:t>
            </w:r>
            <w:r w:rsidR="00937197" w:rsidRPr="00B23FAE">
              <w:rPr>
                <w:b w:val="0"/>
                <w:sz w:val="24"/>
              </w:rPr>
              <w:t xml:space="preserve"> в части родительской платы за образовательные услуги</w:t>
            </w:r>
            <w:proofErr w:type="gramStart"/>
            <w:r w:rsidR="00937197" w:rsidRPr="00B23FAE">
              <w:rPr>
                <w:b w:val="0"/>
                <w:sz w:val="24"/>
              </w:rPr>
              <w:t>.</w:t>
            </w:r>
            <w:proofErr w:type="gramEnd"/>
            <w:r w:rsidR="00937197" w:rsidRPr="00B23FAE">
              <w:rPr>
                <w:b w:val="0"/>
                <w:sz w:val="24"/>
              </w:rPr>
              <w:t xml:space="preserve"> (</w:t>
            </w:r>
            <w:proofErr w:type="gramStart"/>
            <w:r w:rsidR="00937197" w:rsidRPr="00B23FAE">
              <w:rPr>
                <w:b w:val="0"/>
                <w:sz w:val="24"/>
              </w:rPr>
              <w:t>у</w:t>
            </w:r>
            <w:proofErr w:type="gramEnd"/>
            <w:r w:rsidR="00937197" w:rsidRPr="00B23FAE">
              <w:rPr>
                <w:b w:val="0"/>
                <w:sz w:val="24"/>
              </w:rPr>
              <w:t>дален пункт 2.5)</w:t>
            </w:r>
          </w:p>
          <w:p w:rsidR="00937197" w:rsidRPr="00B23FAE" w:rsidRDefault="00937197" w:rsidP="00937197">
            <w:pPr>
              <w:pStyle w:val="a4"/>
              <w:jc w:val="left"/>
              <w:rPr>
                <w:b w:val="0"/>
                <w:sz w:val="24"/>
              </w:rPr>
            </w:pPr>
          </w:p>
          <w:p w:rsidR="00937197" w:rsidRDefault="00937197" w:rsidP="00937197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250761">
              <w:rPr>
                <w:b w:val="0"/>
                <w:i/>
                <w:sz w:val="24"/>
              </w:rPr>
              <w:t>Приложение №3</w:t>
            </w:r>
            <w:r w:rsidR="008003D3">
              <w:rPr>
                <w:b w:val="0"/>
                <w:i/>
                <w:sz w:val="24"/>
              </w:rPr>
              <w:t>2</w:t>
            </w:r>
            <w:r w:rsidRPr="00250761">
              <w:rPr>
                <w:b w:val="0"/>
                <w:i/>
                <w:sz w:val="24"/>
              </w:rPr>
              <w:t xml:space="preserve">  Копия договора</w:t>
            </w:r>
          </w:p>
          <w:p w:rsidR="006C3A87" w:rsidRPr="00250761" w:rsidRDefault="006C3A87" w:rsidP="00937197">
            <w:pPr>
              <w:pStyle w:val="a4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lastRenderedPageBreak/>
              <w:t>Приложение №44 Копия дополнительного соглашения с родителем (законным представителем)</w:t>
            </w:r>
          </w:p>
          <w:p w:rsidR="00937197" w:rsidRPr="00B23FAE" w:rsidRDefault="00937197" w:rsidP="00937197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В нарушение частей 2 и 6 статьи 45  ФЗ «Об образовании в РФ», согласно которым комиссия по урегулированию споров между участниками образовательных отношений создается в целях урегулирования разногласий между участниками  образовательных отношений по вопросам реализации права на образование, в том числ</w:t>
            </w:r>
            <w:r w:rsidR="00236EDF" w:rsidRPr="00B23FAE">
              <w:rPr>
                <w:rFonts w:ascii="Times New Roman" w:hAnsi="Times New Roman" w:cs="Times New Roman"/>
                <w:sz w:val="24"/>
                <w:szCs w:val="24"/>
              </w:rPr>
              <w:t>е в случаях возникновения конфл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икта интересов педагогического работника, применения нормативных локальных актов, обжалования решений применения к обучающимся дисциплинарного взыскания, в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МОУ «Краснохуторская ООШ</w:t>
            </w:r>
            <w:r w:rsidRPr="007C3831">
              <w:rPr>
                <w:rFonts w:ascii="Times New Roman" w:hAnsi="Times New Roman" w:cs="Times New Roman"/>
                <w:sz w:val="24"/>
                <w:szCs w:val="24"/>
              </w:rPr>
              <w:t>» не создана комиссия по урегулированию споров между участниками образовательных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</w:t>
            </w:r>
          </w:p>
        </w:tc>
        <w:tc>
          <w:tcPr>
            <w:tcW w:w="3772" w:type="dxa"/>
          </w:tcPr>
          <w:p w:rsidR="00937197" w:rsidRPr="00B23FAE" w:rsidRDefault="00236EDF" w:rsidP="00937197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B23FAE">
              <w:rPr>
                <w:b w:val="0"/>
                <w:sz w:val="24"/>
                <w:lang w:eastAsia="en-US"/>
              </w:rPr>
              <w:t xml:space="preserve">Разработано </w:t>
            </w:r>
            <w:r w:rsidR="00937197" w:rsidRPr="00B23FAE">
              <w:rPr>
                <w:b w:val="0"/>
                <w:sz w:val="24"/>
                <w:lang w:eastAsia="en-US"/>
              </w:rPr>
              <w:t xml:space="preserve">и утверждено </w:t>
            </w:r>
            <w:r w:rsidRPr="00B23FAE">
              <w:rPr>
                <w:b w:val="0"/>
                <w:sz w:val="24"/>
                <w:lang w:eastAsia="en-US"/>
              </w:rPr>
              <w:t>«Положение о комиссии по урегулированию споров между участниками образовательных отношений</w:t>
            </w:r>
            <w:r w:rsidR="00937197" w:rsidRPr="00B23FAE">
              <w:rPr>
                <w:b w:val="0"/>
                <w:sz w:val="24"/>
                <w:lang w:eastAsia="en-US"/>
              </w:rPr>
              <w:t>»</w:t>
            </w:r>
          </w:p>
          <w:p w:rsidR="00937197" w:rsidRPr="00B23FAE" w:rsidRDefault="00937197" w:rsidP="00937197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937197" w:rsidRPr="00B23FAE" w:rsidRDefault="00937197" w:rsidP="00937197">
            <w:pPr>
              <w:pStyle w:val="a4"/>
              <w:jc w:val="left"/>
              <w:rPr>
                <w:b w:val="0"/>
                <w:color w:val="FF000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t xml:space="preserve"> </w:t>
            </w:r>
          </w:p>
          <w:p w:rsidR="00937197" w:rsidRPr="00250761" w:rsidRDefault="00937197" w:rsidP="00937197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250761">
              <w:rPr>
                <w:b w:val="0"/>
                <w:i/>
                <w:sz w:val="24"/>
              </w:rPr>
              <w:t>Приложение №</w:t>
            </w:r>
            <w:r w:rsidR="008003D3">
              <w:rPr>
                <w:b w:val="0"/>
                <w:i/>
                <w:sz w:val="24"/>
              </w:rPr>
              <w:t>1</w:t>
            </w:r>
            <w:r w:rsidRPr="00250761">
              <w:rPr>
                <w:b w:val="0"/>
                <w:i/>
                <w:sz w:val="24"/>
              </w:rPr>
              <w:t xml:space="preserve">  Протокол педагогического совета №8 от 31.03.2015 г</w:t>
            </w:r>
            <w:r w:rsidRPr="00250761">
              <w:rPr>
                <w:b w:val="0"/>
                <w:i/>
                <w:sz w:val="24"/>
                <w:lang w:eastAsia="en-US"/>
              </w:rPr>
              <w:t xml:space="preserve"> </w:t>
            </w:r>
          </w:p>
          <w:p w:rsidR="0025020A" w:rsidRPr="00250761" w:rsidRDefault="00937197" w:rsidP="00937197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250761">
              <w:rPr>
                <w:b w:val="0"/>
                <w:i/>
                <w:sz w:val="24"/>
              </w:rPr>
              <w:t>Приложение №</w:t>
            </w:r>
            <w:r w:rsidR="00745F74">
              <w:rPr>
                <w:b w:val="0"/>
                <w:i/>
                <w:sz w:val="24"/>
              </w:rPr>
              <w:t>33</w:t>
            </w:r>
            <w:r w:rsidRPr="00250761">
              <w:rPr>
                <w:b w:val="0"/>
                <w:i/>
                <w:sz w:val="24"/>
              </w:rPr>
              <w:t xml:space="preserve">  Копия «Положения</w:t>
            </w:r>
            <w:r w:rsidRPr="00250761">
              <w:rPr>
                <w:b w:val="0"/>
                <w:i/>
                <w:sz w:val="24"/>
                <w:lang w:eastAsia="en-US"/>
              </w:rPr>
              <w:t xml:space="preserve"> о комиссии по урегулированию споров между участниками образовательных отношений»</w:t>
            </w:r>
          </w:p>
          <w:p w:rsidR="00937197" w:rsidRPr="00250761" w:rsidRDefault="00937197" w:rsidP="00937197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250761">
              <w:rPr>
                <w:b w:val="0"/>
                <w:i/>
                <w:sz w:val="24"/>
              </w:rPr>
              <w:t>Приложение №</w:t>
            </w:r>
            <w:r w:rsidR="00745F74">
              <w:rPr>
                <w:b w:val="0"/>
                <w:i/>
                <w:sz w:val="24"/>
              </w:rPr>
              <w:t>34</w:t>
            </w:r>
            <w:r w:rsidR="006C3A87">
              <w:rPr>
                <w:b w:val="0"/>
                <w:i/>
                <w:sz w:val="24"/>
              </w:rPr>
              <w:t xml:space="preserve"> </w:t>
            </w:r>
            <w:r w:rsidRPr="00250761">
              <w:rPr>
                <w:b w:val="0"/>
                <w:i/>
                <w:sz w:val="24"/>
              </w:rPr>
              <w:t>Копия приказа</w:t>
            </w:r>
            <w:r w:rsidR="00250761">
              <w:rPr>
                <w:b w:val="0"/>
                <w:i/>
                <w:sz w:val="24"/>
              </w:rPr>
              <w:t xml:space="preserve"> об утверждении положения</w:t>
            </w:r>
            <w:r w:rsidRPr="00250761">
              <w:rPr>
                <w:b w:val="0"/>
                <w:i/>
                <w:sz w:val="24"/>
              </w:rPr>
              <w:t xml:space="preserve"> </w:t>
            </w:r>
          </w:p>
          <w:p w:rsidR="00937197" w:rsidRPr="006C3A87" w:rsidRDefault="006C3A87" w:rsidP="00937197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6C3A87">
              <w:rPr>
                <w:b w:val="0"/>
                <w:i/>
                <w:sz w:val="24"/>
                <w:lang w:eastAsia="en-US"/>
              </w:rPr>
              <w:t>Приложение</w:t>
            </w:r>
            <w:r>
              <w:rPr>
                <w:b w:val="0"/>
                <w:i/>
                <w:sz w:val="24"/>
                <w:lang w:eastAsia="en-US"/>
              </w:rPr>
              <w:t xml:space="preserve"> </w:t>
            </w:r>
            <w:r w:rsidRPr="006C3A87">
              <w:rPr>
                <w:b w:val="0"/>
                <w:i/>
                <w:sz w:val="24"/>
                <w:lang w:eastAsia="en-US"/>
              </w:rPr>
              <w:t>№ 42</w:t>
            </w:r>
            <w:r>
              <w:rPr>
                <w:b w:val="0"/>
                <w:i/>
                <w:sz w:val="24"/>
                <w:lang w:eastAsia="en-US"/>
              </w:rPr>
              <w:t xml:space="preserve"> Копия приказа о создании комиссии по урегулированию споров между участниками образовательных отношений</w:t>
            </w:r>
          </w:p>
          <w:p w:rsidR="00937197" w:rsidRPr="00B23FAE" w:rsidRDefault="00937197" w:rsidP="00937197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5020A" w:rsidRPr="00B23FAE" w:rsidRDefault="00745F74" w:rsidP="00745F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6 статьи 22  ФЗ «Об образовании в РФ» при отсутствии в муниципальном задании на 2015 год услуги по реализации дополнительных общеобразовательных программ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фактически согласно лицензии на осуществление обра</w:t>
            </w:r>
            <w:r w:rsidR="00236EDF" w:rsidRPr="00B23FAE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от 11.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12.2014 г., серия 31Л01, № 0001024 реализуются дополнительные общеобразовательные программы кружков «Юный спортсмен: футбол», «Спортивные игры: баскетбол», «Юный художник», «Шахматы», кроме того, в штатном расписании имеется 0,5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ставки педагога дополнительного образования.</w:t>
            </w:r>
          </w:p>
        </w:tc>
        <w:tc>
          <w:tcPr>
            <w:tcW w:w="3772" w:type="dxa"/>
          </w:tcPr>
          <w:p w:rsidR="0025020A" w:rsidRPr="006C3A87" w:rsidRDefault="00937197" w:rsidP="00937197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6C3A87">
              <w:rPr>
                <w:b w:val="0"/>
                <w:sz w:val="24"/>
                <w:lang w:eastAsia="en-US"/>
              </w:rPr>
              <w:lastRenderedPageBreak/>
              <w:t xml:space="preserve">Муниципальное задание на </w:t>
            </w:r>
            <w:r w:rsidR="00236EDF" w:rsidRPr="006C3A87">
              <w:rPr>
                <w:b w:val="0"/>
                <w:sz w:val="24"/>
                <w:lang w:eastAsia="en-US"/>
              </w:rPr>
              <w:t xml:space="preserve"> 2015 – 2016  учебн</w:t>
            </w:r>
            <w:r w:rsidRPr="006C3A87">
              <w:rPr>
                <w:b w:val="0"/>
                <w:sz w:val="24"/>
                <w:lang w:eastAsia="en-US"/>
              </w:rPr>
              <w:t>ый</w:t>
            </w:r>
            <w:r w:rsidR="00236EDF" w:rsidRPr="006C3A87">
              <w:rPr>
                <w:b w:val="0"/>
                <w:sz w:val="24"/>
                <w:lang w:eastAsia="en-US"/>
              </w:rPr>
              <w:t xml:space="preserve"> год  </w:t>
            </w:r>
            <w:r w:rsidRPr="006C3A87">
              <w:rPr>
                <w:b w:val="0"/>
                <w:sz w:val="24"/>
                <w:lang w:eastAsia="en-US"/>
              </w:rPr>
              <w:t>предусматривает реализацию общеобразовательной программы  по реализации дополнительного образования</w:t>
            </w:r>
          </w:p>
          <w:p w:rsidR="0019569F" w:rsidRDefault="0019569F" w:rsidP="00937197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19569F" w:rsidRDefault="0019569F" w:rsidP="00937197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19569F" w:rsidRDefault="0019569F" w:rsidP="00937197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19569F" w:rsidRDefault="0019569F" w:rsidP="00F831E3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19569F">
              <w:rPr>
                <w:b w:val="0"/>
                <w:i/>
                <w:sz w:val="24"/>
                <w:lang w:eastAsia="en-US"/>
              </w:rPr>
              <w:t xml:space="preserve">Приложение № </w:t>
            </w:r>
            <w:r w:rsidR="00745F74">
              <w:rPr>
                <w:b w:val="0"/>
                <w:i/>
                <w:sz w:val="24"/>
                <w:lang w:eastAsia="en-US"/>
              </w:rPr>
              <w:t>35</w:t>
            </w:r>
            <w:r w:rsidRPr="0019569F">
              <w:rPr>
                <w:b w:val="0"/>
                <w:i/>
                <w:sz w:val="24"/>
                <w:lang w:eastAsia="en-US"/>
              </w:rPr>
              <w:t xml:space="preserve"> Выписка из тарификации </w:t>
            </w:r>
            <w:r>
              <w:rPr>
                <w:b w:val="0"/>
                <w:i/>
                <w:sz w:val="24"/>
                <w:lang w:eastAsia="en-US"/>
              </w:rPr>
              <w:t>«Сведения о кружковой работе с 01.09.2015</w:t>
            </w:r>
            <w:r w:rsidR="006C3A87">
              <w:rPr>
                <w:b w:val="0"/>
                <w:i/>
                <w:sz w:val="24"/>
                <w:lang w:eastAsia="en-US"/>
              </w:rPr>
              <w:t xml:space="preserve"> </w:t>
            </w:r>
            <w:r>
              <w:rPr>
                <w:b w:val="0"/>
                <w:i/>
                <w:sz w:val="24"/>
                <w:lang w:eastAsia="en-US"/>
              </w:rPr>
              <w:t xml:space="preserve"> г. на </w:t>
            </w:r>
            <w:r w:rsidRPr="0019569F">
              <w:rPr>
                <w:b w:val="0"/>
                <w:i/>
                <w:sz w:val="24"/>
                <w:lang w:eastAsia="en-US"/>
              </w:rPr>
              <w:t xml:space="preserve"> 2015-2016 учебный год</w:t>
            </w:r>
          </w:p>
          <w:p w:rsidR="006C3A87" w:rsidRDefault="006C3A87" w:rsidP="00F831E3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>
              <w:rPr>
                <w:b w:val="0"/>
                <w:i/>
                <w:sz w:val="24"/>
                <w:lang w:eastAsia="en-US"/>
              </w:rPr>
              <w:t>Приложение №44 Приложение к штатному расписанию</w:t>
            </w:r>
          </w:p>
          <w:p w:rsidR="007C3831" w:rsidRPr="0019569F" w:rsidRDefault="007C3831" w:rsidP="00F831E3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5020A" w:rsidRPr="00B23FAE" w:rsidRDefault="00745F74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В нарушение части 5 статьи 26  ФЗ «Об образовании в РФ», согласно которой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РФ:</w:t>
            </w:r>
          </w:p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управляющий совет учреждения не исполняет компетенции, установленные пунктом 4.9 устава: заслушивание отчета директора по итогам финансового года, рассмотрение вопросов об исполнении муниципального задания;</w:t>
            </w:r>
          </w:p>
          <w:p w:rsidR="0025020A" w:rsidRPr="00B23FAE" w:rsidRDefault="0025020A" w:rsidP="00236EDF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- родительский комитет учреждения не исполняет компетенцию, установленную пунктом 4.11.1 устава: утверждение списков социально незащищенных де</w:t>
            </w:r>
            <w:r w:rsidR="00236EDF" w:rsidRPr="00B23F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ей, нуждающихся в материальной помощи и в обеспечении бесплатным питанием.</w:t>
            </w:r>
          </w:p>
        </w:tc>
        <w:tc>
          <w:tcPr>
            <w:tcW w:w="3772" w:type="dxa"/>
          </w:tcPr>
          <w:p w:rsidR="0025020A" w:rsidRPr="00B23FAE" w:rsidRDefault="00937197" w:rsidP="00236EDF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t>На заседании</w:t>
            </w:r>
            <w:r w:rsidR="00236EDF" w:rsidRPr="00B23FAE">
              <w:rPr>
                <w:b w:val="0"/>
                <w:sz w:val="24"/>
                <w:lang w:eastAsia="en-US"/>
              </w:rPr>
              <w:t xml:space="preserve"> управляющего совета №1 от 18  августа 2015 года </w:t>
            </w:r>
            <w:r w:rsidR="00236EDF" w:rsidRPr="00B23FAE">
              <w:rPr>
                <w:sz w:val="24"/>
              </w:rPr>
              <w:t xml:space="preserve"> </w:t>
            </w:r>
            <w:r w:rsidR="00236EDF" w:rsidRPr="00B23FAE">
              <w:rPr>
                <w:b w:val="0"/>
                <w:sz w:val="24"/>
              </w:rPr>
              <w:t>заслуш</w:t>
            </w:r>
            <w:r w:rsidRPr="00B23FAE">
              <w:rPr>
                <w:b w:val="0"/>
                <w:sz w:val="24"/>
              </w:rPr>
              <w:t>ан</w:t>
            </w:r>
            <w:r w:rsidR="00236EDF" w:rsidRPr="00B23FAE">
              <w:rPr>
                <w:b w:val="0"/>
                <w:sz w:val="24"/>
              </w:rPr>
              <w:t xml:space="preserve"> отчет директора по итогам финансового года, рассмотрен</w:t>
            </w:r>
            <w:r w:rsidRPr="00B23FAE">
              <w:rPr>
                <w:b w:val="0"/>
                <w:sz w:val="24"/>
              </w:rPr>
              <w:t>ы</w:t>
            </w:r>
            <w:r w:rsidR="00236EDF" w:rsidRPr="00B23FAE">
              <w:rPr>
                <w:b w:val="0"/>
                <w:sz w:val="24"/>
              </w:rPr>
              <w:t xml:space="preserve"> вопрос</w:t>
            </w:r>
            <w:r w:rsidRPr="00B23FAE">
              <w:rPr>
                <w:b w:val="0"/>
                <w:sz w:val="24"/>
              </w:rPr>
              <w:t>ы</w:t>
            </w:r>
            <w:r w:rsidR="00236EDF" w:rsidRPr="00B23FAE">
              <w:rPr>
                <w:b w:val="0"/>
                <w:sz w:val="24"/>
              </w:rPr>
              <w:t xml:space="preserve"> об исполнении муниципального задания;</w:t>
            </w:r>
          </w:p>
          <w:p w:rsidR="00236EDF" w:rsidRPr="00B23FAE" w:rsidRDefault="00937197" w:rsidP="00937197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t>На</w:t>
            </w:r>
            <w:r w:rsidR="00236EDF" w:rsidRPr="00B23FAE">
              <w:rPr>
                <w:b w:val="0"/>
                <w:sz w:val="24"/>
                <w:lang w:eastAsia="en-US"/>
              </w:rPr>
              <w:t xml:space="preserve"> совместно</w:t>
            </w:r>
            <w:r w:rsidRPr="00B23FAE">
              <w:rPr>
                <w:b w:val="0"/>
                <w:sz w:val="24"/>
                <w:lang w:eastAsia="en-US"/>
              </w:rPr>
              <w:t>м</w:t>
            </w:r>
            <w:r w:rsidR="00236EDF" w:rsidRPr="00B23FAE">
              <w:rPr>
                <w:b w:val="0"/>
                <w:sz w:val="24"/>
                <w:lang w:eastAsia="en-US"/>
              </w:rPr>
              <w:t xml:space="preserve"> заседани</w:t>
            </w:r>
            <w:r w:rsidRPr="00B23FAE">
              <w:rPr>
                <w:b w:val="0"/>
                <w:sz w:val="24"/>
                <w:lang w:eastAsia="en-US"/>
              </w:rPr>
              <w:t>и</w:t>
            </w:r>
            <w:r w:rsidR="00236EDF" w:rsidRPr="00B23FAE">
              <w:rPr>
                <w:b w:val="0"/>
                <w:sz w:val="24"/>
                <w:lang w:eastAsia="en-US"/>
              </w:rPr>
              <w:t xml:space="preserve"> школьного родительского комитета №1 от 21  августа 2015 года </w:t>
            </w:r>
            <w:r w:rsidR="00236EDF" w:rsidRPr="00B23FAE">
              <w:rPr>
                <w:sz w:val="24"/>
              </w:rPr>
              <w:t xml:space="preserve"> </w:t>
            </w:r>
            <w:r w:rsidRPr="00B23FAE">
              <w:rPr>
                <w:b w:val="0"/>
                <w:sz w:val="24"/>
              </w:rPr>
              <w:t>утверждается</w:t>
            </w:r>
            <w:r w:rsidRPr="00B23FAE">
              <w:rPr>
                <w:sz w:val="24"/>
              </w:rPr>
              <w:t xml:space="preserve"> </w:t>
            </w:r>
            <w:r w:rsidRPr="00B23FAE">
              <w:rPr>
                <w:b w:val="0"/>
                <w:sz w:val="24"/>
              </w:rPr>
              <w:t>список социально незащищенных детей, нуждающихся в материальной помощи и в обеспечении бесплатным питанием</w:t>
            </w:r>
            <w:r w:rsidR="00236EDF" w:rsidRPr="00B23FAE">
              <w:rPr>
                <w:b w:val="0"/>
                <w:sz w:val="24"/>
              </w:rPr>
              <w:t>.</w:t>
            </w:r>
          </w:p>
          <w:p w:rsidR="00E70ACD" w:rsidRPr="00B23FAE" w:rsidRDefault="00E70ACD" w:rsidP="00937197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</w:rPr>
              <w:t>«Положение об управляющем совете МОУ «Краснохуторская ООШ»  и  «Положение о родительском комитете МОУ «Краснохуторская ООШ» приведены в соответствие с уставом школы</w:t>
            </w:r>
          </w:p>
          <w:p w:rsidR="00937197" w:rsidRPr="00B23FAE" w:rsidRDefault="00937197" w:rsidP="00937197">
            <w:pPr>
              <w:pStyle w:val="a4"/>
              <w:jc w:val="left"/>
              <w:rPr>
                <w:b w:val="0"/>
                <w:sz w:val="24"/>
              </w:rPr>
            </w:pPr>
          </w:p>
          <w:p w:rsidR="00937197" w:rsidRPr="00B23FAE" w:rsidRDefault="00937197" w:rsidP="00937197">
            <w:pPr>
              <w:pStyle w:val="a4"/>
              <w:jc w:val="left"/>
              <w:rPr>
                <w:b w:val="0"/>
                <w:sz w:val="24"/>
              </w:rPr>
            </w:pPr>
          </w:p>
          <w:p w:rsidR="00E70ACD" w:rsidRDefault="00937197" w:rsidP="00E70ACD">
            <w:pPr>
              <w:pStyle w:val="a4"/>
              <w:jc w:val="left"/>
              <w:rPr>
                <w:b w:val="0"/>
                <w:i/>
                <w:sz w:val="24"/>
              </w:rPr>
            </w:pPr>
            <w:r w:rsidRPr="00250761">
              <w:rPr>
                <w:b w:val="0"/>
                <w:i/>
                <w:sz w:val="24"/>
              </w:rPr>
              <w:t>Приложение№</w:t>
            </w:r>
            <w:r w:rsidR="00745F74">
              <w:rPr>
                <w:b w:val="0"/>
                <w:i/>
                <w:sz w:val="24"/>
              </w:rPr>
              <w:t>36</w:t>
            </w:r>
            <w:r w:rsidR="00250761">
              <w:rPr>
                <w:b w:val="0"/>
                <w:i/>
                <w:sz w:val="24"/>
              </w:rPr>
              <w:t xml:space="preserve"> </w:t>
            </w:r>
            <w:r w:rsidR="00745F74">
              <w:rPr>
                <w:b w:val="0"/>
                <w:i/>
                <w:sz w:val="24"/>
              </w:rPr>
              <w:t>протокол управляющего совета</w:t>
            </w:r>
          </w:p>
          <w:p w:rsidR="00745F74" w:rsidRPr="00250761" w:rsidRDefault="00745F74" w:rsidP="00E70ACD">
            <w:pPr>
              <w:pStyle w:val="a4"/>
              <w:jc w:val="left"/>
              <w:rPr>
                <w:b w:val="0"/>
                <w:i/>
                <w:sz w:val="24"/>
              </w:rPr>
            </w:pPr>
          </w:p>
          <w:p w:rsidR="00E70ACD" w:rsidRPr="00B23FAE" w:rsidRDefault="00E70ACD" w:rsidP="00E70ACD">
            <w:pPr>
              <w:pStyle w:val="a4"/>
              <w:jc w:val="left"/>
              <w:rPr>
                <w:b w:val="0"/>
                <w:sz w:val="24"/>
              </w:rPr>
            </w:pPr>
            <w:r w:rsidRPr="00250761">
              <w:rPr>
                <w:b w:val="0"/>
                <w:i/>
                <w:sz w:val="24"/>
              </w:rPr>
              <w:t>Приложение №</w:t>
            </w:r>
            <w:r w:rsidR="00745F74">
              <w:rPr>
                <w:b w:val="0"/>
                <w:i/>
                <w:sz w:val="24"/>
              </w:rPr>
              <w:t>37</w:t>
            </w:r>
            <w:r w:rsidRPr="00250761">
              <w:rPr>
                <w:b w:val="0"/>
                <w:i/>
                <w:sz w:val="24"/>
              </w:rPr>
              <w:t xml:space="preserve"> </w:t>
            </w:r>
            <w:r w:rsidR="00745F74">
              <w:rPr>
                <w:b w:val="0"/>
                <w:i/>
                <w:sz w:val="24"/>
              </w:rPr>
              <w:t>Протокол совместного заседа</w:t>
            </w:r>
            <w:r w:rsidR="00F831E3">
              <w:rPr>
                <w:b w:val="0"/>
                <w:i/>
                <w:sz w:val="24"/>
              </w:rPr>
              <w:t>ния школьного  родительского ко</w:t>
            </w:r>
            <w:r w:rsidR="00745F74">
              <w:rPr>
                <w:b w:val="0"/>
                <w:i/>
                <w:sz w:val="24"/>
              </w:rPr>
              <w:t>митета</w:t>
            </w:r>
            <w:r w:rsidRPr="00250761">
              <w:rPr>
                <w:b w:val="0"/>
                <w:i/>
                <w:sz w:val="24"/>
              </w:rPr>
              <w:t>;</w:t>
            </w:r>
          </w:p>
          <w:p w:rsidR="00E70ACD" w:rsidRPr="00250761" w:rsidRDefault="00E70ACD" w:rsidP="00E70ACD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250761">
              <w:rPr>
                <w:b w:val="0"/>
                <w:i/>
                <w:sz w:val="24"/>
              </w:rPr>
              <w:t>Приложение №</w:t>
            </w:r>
            <w:r w:rsidR="00745F74">
              <w:rPr>
                <w:b w:val="0"/>
                <w:i/>
                <w:sz w:val="24"/>
              </w:rPr>
              <w:t>1</w:t>
            </w:r>
            <w:r w:rsidRPr="00250761">
              <w:rPr>
                <w:b w:val="0"/>
                <w:i/>
                <w:sz w:val="24"/>
              </w:rPr>
              <w:t xml:space="preserve">  Протокол педагогического совета №8 от 31.03.2015 г</w:t>
            </w:r>
            <w:r w:rsidR="00250761">
              <w:rPr>
                <w:b w:val="0"/>
                <w:i/>
                <w:sz w:val="24"/>
                <w:lang w:eastAsia="en-US"/>
              </w:rPr>
              <w:t>.</w:t>
            </w:r>
          </w:p>
          <w:p w:rsidR="00E70ACD" w:rsidRPr="00B23FAE" w:rsidRDefault="00E70ACD" w:rsidP="00E70ACD">
            <w:pPr>
              <w:pStyle w:val="a4"/>
              <w:jc w:val="left"/>
              <w:rPr>
                <w:b w:val="0"/>
                <w:sz w:val="24"/>
              </w:rPr>
            </w:pPr>
          </w:p>
          <w:p w:rsidR="00937197" w:rsidRPr="00B23FAE" w:rsidRDefault="00937197" w:rsidP="00E70ACD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5020A" w:rsidRPr="00B23FAE" w:rsidRDefault="0011316F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91" w:type="dxa"/>
          </w:tcPr>
          <w:p w:rsidR="0025020A" w:rsidRPr="00B23FAE" w:rsidRDefault="0025020A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8 статьи 51  ФЗ «Об образовании в РФ», в 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которой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организации, требований Единого квалификационн</w:t>
            </w:r>
            <w:r w:rsidR="00236EDF" w:rsidRPr="00B23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РФ от 26.08</w:t>
            </w:r>
            <w:r w:rsidR="00236EDF" w:rsidRPr="00B23FAE">
              <w:rPr>
                <w:rFonts w:ascii="Times New Roman" w:hAnsi="Times New Roman" w:cs="Times New Roman"/>
                <w:sz w:val="24"/>
                <w:szCs w:val="24"/>
              </w:rPr>
              <w:t>.2010 г. № 761н, на о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proofErr w:type="gramEnd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которого разработаны должностные инструкции директора МОУ «Краснохуторская ООШ» (введена в действие управлением образования администрации Белгородского района от 31.08.201</w:t>
            </w:r>
            <w:r w:rsidR="00E70ACD" w:rsidRPr="00B23FAE">
              <w:rPr>
                <w:rFonts w:ascii="Times New Roman" w:hAnsi="Times New Roman" w:cs="Times New Roman"/>
                <w:sz w:val="24"/>
                <w:szCs w:val="24"/>
              </w:rPr>
              <w:t>1 г.) и заместителя директора (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введена в действие приказом от 04.06.2014 г. № 366), директор учреждения Грищенко Т.Н. и заместитель директора Юдина Л.Г. не исполняют надлежащим образом должностные обязанности по контролю за работой педагогических работников.</w:t>
            </w:r>
            <w:proofErr w:type="gramEnd"/>
          </w:p>
        </w:tc>
        <w:tc>
          <w:tcPr>
            <w:tcW w:w="3772" w:type="dxa"/>
          </w:tcPr>
          <w:p w:rsidR="0025020A" w:rsidRPr="00B23FAE" w:rsidRDefault="00B23FAE" w:rsidP="00D21BAE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B23FAE">
              <w:rPr>
                <w:b w:val="0"/>
                <w:sz w:val="24"/>
                <w:lang w:eastAsia="en-US"/>
              </w:rPr>
              <w:lastRenderedPageBreak/>
              <w:t xml:space="preserve">Составлен план контроля руководящих работников за </w:t>
            </w:r>
            <w:r w:rsidRPr="00B23FAE">
              <w:rPr>
                <w:b w:val="0"/>
                <w:sz w:val="24"/>
                <w:lang w:eastAsia="en-US"/>
              </w:rPr>
              <w:lastRenderedPageBreak/>
              <w:t>работой педагогических работников.</w:t>
            </w:r>
          </w:p>
          <w:p w:rsidR="00B23FAE" w:rsidRPr="00B23FAE" w:rsidRDefault="00B23FAE" w:rsidP="00D21BAE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  <w:p w:rsidR="00B23FAE" w:rsidRPr="00250761" w:rsidRDefault="00B23FAE" w:rsidP="00F831E3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250761">
              <w:rPr>
                <w:b w:val="0"/>
                <w:i/>
                <w:sz w:val="24"/>
                <w:lang w:eastAsia="en-US"/>
              </w:rPr>
              <w:t>Приложение №</w:t>
            </w:r>
            <w:r w:rsidR="0011316F">
              <w:rPr>
                <w:b w:val="0"/>
                <w:i/>
                <w:sz w:val="24"/>
                <w:lang w:eastAsia="en-US"/>
              </w:rPr>
              <w:t>38</w:t>
            </w:r>
            <w:r w:rsidRPr="00250761">
              <w:rPr>
                <w:b w:val="0"/>
                <w:i/>
                <w:sz w:val="24"/>
                <w:lang w:eastAsia="en-US"/>
              </w:rPr>
              <w:t xml:space="preserve">  план </w:t>
            </w:r>
            <w:r w:rsidR="0011316F">
              <w:rPr>
                <w:b w:val="0"/>
                <w:i/>
                <w:sz w:val="24"/>
                <w:lang w:eastAsia="en-US"/>
              </w:rPr>
              <w:t>внутришкольного контроля</w:t>
            </w:r>
          </w:p>
        </w:tc>
        <w:tc>
          <w:tcPr>
            <w:tcW w:w="1276" w:type="dxa"/>
          </w:tcPr>
          <w:p w:rsidR="0025020A" w:rsidRPr="00B23FAE" w:rsidRDefault="00250761" w:rsidP="001131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1131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5020A" w:rsidRPr="00B23FAE" w:rsidTr="00D21BAE">
        <w:tc>
          <w:tcPr>
            <w:tcW w:w="667" w:type="dxa"/>
          </w:tcPr>
          <w:p w:rsidR="0025020A" w:rsidRPr="00B23FAE" w:rsidRDefault="0025020A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3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91" w:type="dxa"/>
          </w:tcPr>
          <w:p w:rsidR="0025020A" w:rsidRPr="00B23FAE" w:rsidRDefault="00236EDF" w:rsidP="00D21BAE">
            <w:pPr>
              <w:shd w:val="clear" w:color="auto" w:fill="FFFFFF"/>
              <w:tabs>
                <w:tab w:val="left" w:pos="851"/>
              </w:tabs>
              <w:ind w:left="1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План внутришкольного контрол</w:t>
            </w:r>
            <w:r w:rsidR="0025020A" w:rsidRPr="00B23FAE">
              <w:rPr>
                <w:rFonts w:ascii="Times New Roman" w:hAnsi="Times New Roman" w:cs="Times New Roman"/>
                <w:sz w:val="24"/>
                <w:szCs w:val="24"/>
              </w:rPr>
              <w:t>я на 2014-2015 учебный год не отражает требований федерально</w:t>
            </w:r>
            <w:r w:rsidRPr="00B23F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5020A"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 начального общего образования: не запланирован контроль за личностными и </w:t>
            </w:r>
            <w:proofErr w:type="spellStart"/>
            <w:r w:rsidR="0025020A" w:rsidRPr="00B23FAE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="0025020A" w:rsidRPr="00B23FA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освоения основной образовательной программы (пункт 9 ФГОС НОО).</w:t>
            </w:r>
          </w:p>
        </w:tc>
        <w:tc>
          <w:tcPr>
            <w:tcW w:w="3772" w:type="dxa"/>
          </w:tcPr>
          <w:p w:rsidR="0025020A" w:rsidRPr="00B23FAE" w:rsidRDefault="00B01F9F" w:rsidP="00B23FAE">
            <w:pPr>
              <w:pStyle w:val="a4"/>
              <w:jc w:val="left"/>
              <w:rPr>
                <w:b w:val="0"/>
                <w:sz w:val="24"/>
              </w:rPr>
            </w:pPr>
            <w:r w:rsidRPr="00B23FAE">
              <w:rPr>
                <w:b w:val="0"/>
                <w:sz w:val="24"/>
                <w:lang w:eastAsia="en-US"/>
              </w:rPr>
              <w:t xml:space="preserve">  План внутришкольного контроля  на 2</w:t>
            </w:r>
            <w:r w:rsidR="00B23FAE" w:rsidRPr="00B23FAE">
              <w:rPr>
                <w:b w:val="0"/>
                <w:sz w:val="24"/>
                <w:lang w:eastAsia="en-US"/>
              </w:rPr>
              <w:t>0</w:t>
            </w:r>
            <w:r w:rsidRPr="00B23FAE">
              <w:rPr>
                <w:b w:val="0"/>
                <w:sz w:val="24"/>
                <w:lang w:eastAsia="en-US"/>
              </w:rPr>
              <w:t xml:space="preserve">15-2016 учебный год </w:t>
            </w:r>
            <w:r w:rsidRPr="00B23FAE">
              <w:rPr>
                <w:sz w:val="24"/>
              </w:rPr>
              <w:t xml:space="preserve"> </w:t>
            </w:r>
            <w:r w:rsidRPr="00B23FAE">
              <w:rPr>
                <w:b w:val="0"/>
                <w:sz w:val="24"/>
              </w:rPr>
              <w:t>отражает требовани</w:t>
            </w:r>
            <w:r w:rsidR="00B23FAE" w:rsidRPr="00B23FAE">
              <w:rPr>
                <w:b w:val="0"/>
                <w:sz w:val="24"/>
              </w:rPr>
              <w:t>я</w:t>
            </w:r>
            <w:r w:rsidRPr="00B23FAE">
              <w:rPr>
                <w:b w:val="0"/>
                <w:sz w:val="24"/>
              </w:rPr>
              <w:t xml:space="preserve"> федерального государственного образовательного стандарта начального общего образования: </w:t>
            </w:r>
            <w:r w:rsidR="00B23FAE" w:rsidRPr="00B23FAE">
              <w:rPr>
                <w:b w:val="0"/>
                <w:sz w:val="24"/>
              </w:rPr>
              <w:t xml:space="preserve"> </w:t>
            </w:r>
            <w:r w:rsidRPr="00B23FAE">
              <w:rPr>
                <w:b w:val="0"/>
                <w:sz w:val="24"/>
              </w:rPr>
              <w:t xml:space="preserve">запланирован контроль за личностными и </w:t>
            </w:r>
            <w:proofErr w:type="spellStart"/>
            <w:r w:rsidRPr="00B23FAE">
              <w:rPr>
                <w:b w:val="0"/>
                <w:sz w:val="24"/>
              </w:rPr>
              <w:t>метапредметными</w:t>
            </w:r>
            <w:proofErr w:type="spellEnd"/>
            <w:r w:rsidRPr="00B23FAE">
              <w:rPr>
                <w:b w:val="0"/>
                <w:sz w:val="24"/>
              </w:rPr>
              <w:t xml:space="preserve"> результатами освоения основной образовательной программы</w:t>
            </w:r>
          </w:p>
          <w:p w:rsidR="00B23FAE" w:rsidRPr="00250761" w:rsidRDefault="00B23FAE" w:rsidP="00B23FAE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250761">
              <w:rPr>
                <w:b w:val="0"/>
                <w:i/>
                <w:sz w:val="24"/>
                <w:lang w:eastAsia="en-US"/>
              </w:rPr>
              <w:t>Приложение №</w:t>
            </w:r>
            <w:r w:rsidR="0011316F">
              <w:rPr>
                <w:b w:val="0"/>
                <w:i/>
                <w:sz w:val="24"/>
                <w:lang w:eastAsia="en-US"/>
              </w:rPr>
              <w:t>39</w:t>
            </w:r>
            <w:r w:rsidRPr="00250761">
              <w:rPr>
                <w:b w:val="0"/>
                <w:i/>
                <w:sz w:val="24"/>
                <w:lang w:eastAsia="en-US"/>
              </w:rPr>
              <w:t xml:space="preserve">  приказ о внесении изменений в ВШК</w:t>
            </w:r>
          </w:p>
          <w:p w:rsidR="00B23FAE" w:rsidRPr="00250761" w:rsidRDefault="00B23FAE" w:rsidP="00B23FAE">
            <w:pPr>
              <w:pStyle w:val="a4"/>
              <w:jc w:val="left"/>
              <w:rPr>
                <w:b w:val="0"/>
                <w:i/>
                <w:sz w:val="24"/>
                <w:lang w:eastAsia="en-US"/>
              </w:rPr>
            </w:pPr>
            <w:r w:rsidRPr="00250761">
              <w:rPr>
                <w:b w:val="0"/>
                <w:i/>
                <w:sz w:val="24"/>
                <w:lang w:eastAsia="en-US"/>
              </w:rPr>
              <w:t>Приложение №4</w:t>
            </w:r>
            <w:r w:rsidR="0011316F">
              <w:rPr>
                <w:b w:val="0"/>
                <w:i/>
                <w:sz w:val="24"/>
                <w:lang w:eastAsia="en-US"/>
              </w:rPr>
              <w:t>0</w:t>
            </w:r>
            <w:r w:rsidRPr="00250761">
              <w:rPr>
                <w:b w:val="0"/>
                <w:i/>
                <w:sz w:val="24"/>
                <w:lang w:eastAsia="en-US"/>
              </w:rPr>
              <w:t xml:space="preserve"> Справк</w:t>
            </w:r>
            <w:r w:rsidR="0017732E">
              <w:rPr>
                <w:b w:val="0"/>
                <w:i/>
                <w:sz w:val="24"/>
                <w:lang w:eastAsia="en-US"/>
              </w:rPr>
              <w:t>а</w:t>
            </w:r>
            <w:r w:rsidRPr="00250761">
              <w:rPr>
                <w:b w:val="0"/>
                <w:i/>
                <w:sz w:val="24"/>
                <w:lang w:eastAsia="en-US"/>
              </w:rPr>
              <w:t xml:space="preserve"> по итогам ВШК </w:t>
            </w:r>
          </w:p>
          <w:p w:rsidR="00B23FAE" w:rsidRPr="00B23FAE" w:rsidRDefault="00B23FAE" w:rsidP="00B23FAE">
            <w:pPr>
              <w:pStyle w:val="a4"/>
              <w:jc w:val="left"/>
              <w:rPr>
                <w:b w:val="0"/>
                <w:sz w:val="24"/>
              </w:rPr>
            </w:pPr>
          </w:p>
          <w:p w:rsidR="00B23FAE" w:rsidRPr="00B23FAE" w:rsidRDefault="00B23FAE" w:rsidP="00B23FAE">
            <w:pPr>
              <w:pStyle w:val="a4"/>
              <w:jc w:val="left"/>
              <w:rPr>
                <w:b w:val="0"/>
                <w:sz w:val="24"/>
              </w:rPr>
            </w:pPr>
          </w:p>
          <w:p w:rsidR="00B23FAE" w:rsidRPr="00B23FAE" w:rsidRDefault="00B23FAE" w:rsidP="00B23FAE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5020A" w:rsidRPr="00B23FAE" w:rsidRDefault="0011316F" w:rsidP="00D21B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</w:tr>
    </w:tbl>
    <w:p w:rsidR="0025020A" w:rsidRPr="00B23FAE" w:rsidRDefault="0025020A" w:rsidP="002502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BF1" w:rsidRPr="00B23FAE" w:rsidRDefault="003D4F7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2805" cy="8171815"/>
            <wp:effectExtent l="19050" t="0" r="0" b="0"/>
            <wp:docPr id="2" name="Рисунок 1" descr="2265C9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65C9C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BF1" w:rsidRPr="00B23FAE" w:rsidSect="00A0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5020A"/>
    <w:rsid w:val="000377CA"/>
    <w:rsid w:val="000C6385"/>
    <w:rsid w:val="000D629D"/>
    <w:rsid w:val="0011316F"/>
    <w:rsid w:val="00150D0F"/>
    <w:rsid w:val="0016161D"/>
    <w:rsid w:val="0017357E"/>
    <w:rsid w:val="0017732E"/>
    <w:rsid w:val="0019569F"/>
    <w:rsid w:val="002019E9"/>
    <w:rsid w:val="0021358D"/>
    <w:rsid w:val="00236EDF"/>
    <w:rsid w:val="0025020A"/>
    <w:rsid w:val="00250761"/>
    <w:rsid w:val="00293A8B"/>
    <w:rsid w:val="002A3492"/>
    <w:rsid w:val="002C257F"/>
    <w:rsid w:val="00301410"/>
    <w:rsid w:val="00331618"/>
    <w:rsid w:val="003B1718"/>
    <w:rsid w:val="003D482D"/>
    <w:rsid w:val="003D4F7B"/>
    <w:rsid w:val="003F3C8F"/>
    <w:rsid w:val="00401097"/>
    <w:rsid w:val="00410CD7"/>
    <w:rsid w:val="00413BFF"/>
    <w:rsid w:val="004A2A65"/>
    <w:rsid w:val="004C6145"/>
    <w:rsid w:val="005208C6"/>
    <w:rsid w:val="005430B4"/>
    <w:rsid w:val="005C3D37"/>
    <w:rsid w:val="005D4EFB"/>
    <w:rsid w:val="005E7F1A"/>
    <w:rsid w:val="006C3A87"/>
    <w:rsid w:val="006D1D4D"/>
    <w:rsid w:val="00706882"/>
    <w:rsid w:val="00745F74"/>
    <w:rsid w:val="0077226E"/>
    <w:rsid w:val="00793D6A"/>
    <w:rsid w:val="007A5EBD"/>
    <w:rsid w:val="007C3831"/>
    <w:rsid w:val="007C3C66"/>
    <w:rsid w:val="008003D3"/>
    <w:rsid w:val="00854F77"/>
    <w:rsid w:val="00863DB1"/>
    <w:rsid w:val="008E0F2E"/>
    <w:rsid w:val="00930130"/>
    <w:rsid w:val="00937197"/>
    <w:rsid w:val="00952BF1"/>
    <w:rsid w:val="00984C58"/>
    <w:rsid w:val="00984C69"/>
    <w:rsid w:val="009F03C9"/>
    <w:rsid w:val="00A040C8"/>
    <w:rsid w:val="00A106B1"/>
    <w:rsid w:val="00A57ECB"/>
    <w:rsid w:val="00AA004D"/>
    <w:rsid w:val="00AA77A0"/>
    <w:rsid w:val="00AE7F4D"/>
    <w:rsid w:val="00B01F9F"/>
    <w:rsid w:val="00B23FAE"/>
    <w:rsid w:val="00B55E4C"/>
    <w:rsid w:val="00B7190D"/>
    <w:rsid w:val="00BA73C2"/>
    <w:rsid w:val="00BE1D2C"/>
    <w:rsid w:val="00BE4346"/>
    <w:rsid w:val="00BE6BA4"/>
    <w:rsid w:val="00BF0EFD"/>
    <w:rsid w:val="00C21C13"/>
    <w:rsid w:val="00C31663"/>
    <w:rsid w:val="00C575B6"/>
    <w:rsid w:val="00CA3DDC"/>
    <w:rsid w:val="00CC1513"/>
    <w:rsid w:val="00CE5251"/>
    <w:rsid w:val="00D36CA5"/>
    <w:rsid w:val="00D3716C"/>
    <w:rsid w:val="00D716C8"/>
    <w:rsid w:val="00D728CC"/>
    <w:rsid w:val="00D73B98"/>
    <w:rsid w:val="00DD457D"/>
    <w:rsid w:val="00E4644A"/>
    <w:rsid w:val="00E70ACD"/>
    <w:rsid w:val="00E81C54"/>
    <w:rsid w:val="00E9524C"/>
    <w:rsid w:val="00F2060F"/>
    <w:rsid w:val="00F30C0E"/>
    <w:rsid w:val="00F831E3"/>
    <w:rsid w:val="00FD35A7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A"/>
  </w:style>
  <w:style w:type="paragraph" w:styleId="2">
    <w:name w:val="heading 2"/>
    <w:basedOn w:val="a"/>
    <w:next w:val="a"/>
    <w:link w:val="20"/>
    <w:semiHidden/>
    <w:unhideWhenUsed/>
    <w:qFormat/>
    <w:rsid w:val="00B01F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50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50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5020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01F9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F1E2-B723-492B-98DC-B5B19A17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2018-06-05T10:06:00Z</cp:lastPrinted>
  <dcterms:created xsi:type="dcterms:W3CDTF">2015-09-11T05:05:00Z</dcterms:created>
  <dcterms:modified xsi:type="dcterms:W3CDTF">2018-06-05T10:08:00Z</dcterms:modified>
</cp:coreProperties>
</file>