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B" w:rsidRDefault="00CB47D7" w:rsidP="00C530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9540" cy="8910426"/>
            <wp:effectExtent l="19050" t="0" r="0" b="0"/>
            <wp:docPr id="1" name="Рисунок 1" descr="C:\Documents and Settings\Учитель\Рабочий стол\Всероссийский открытый 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Всероссийский открытый уро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CB" w:rsidRDefault="00C530CB" w:rsidP="00C530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Pr="00011FF8">
        <w:rPr>
          <w:rFonts w:ascii="Times New Roman" w:hAnsi="Times New Roman"/>
          <w:b/>
          <w:sz w:val="28"/>
          <w:szCs w:val="28"/>
        </w:rPr>
        <w:t>Количество учебных дней в неделю.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1-9 класс – 5 дней.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2. Сменность занятий.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Все классы общеобразовательной организации обучаются в 1 смену.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11FF8">
        <w:rPr>
          <w:rStyle w:val="a4"/>
          <w:rFonts w:ascii="Times New Roman" w:hAnsi="Times New Roman"/>
          <w:sz w:val="28"/>
          <w:szCs w:val="28"/>
        </w:rPr>
        <w:t xml:space="preserve">3. Форма обучения - </w:t>
      </w:r>
      <w:r w:rsidRPr="00011FF8">
        <w:rPr>
          <w:rStyle w:val="a4"/>
          <w:rFonts w:ascii="Times New Roman" w:hAnsi="Times New Roman"/>
          <w:b w:val="0"/>
          <w:sz w:val="28"/>
          <w:szCs w:val="28"/>
        </w:rPr>
        <w:t>очная</w:t>
      </w:r>
      <w:r w:rsidRPr="00011FF8">
        <w:rPr>
          <w:rStyle w:val="a4"/>
          <w:rFonts w:ascii="Times New Roman" w:hAnsi="Times New Roman"/>
          <w:sz w:val="28"/>
          <w:szCs w:val="28"/>
        </w:rPr>
        <w:t>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 xml:space="preserve">4. Продолжительность учебного года. 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>Начало учебного года: 02.09.2019 г.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FF8">
        <w:rPr>
          <w:rFonts w:ascii="Times New Roman" w:hAnsi="Times New Roman"/>
          <w:sz w:val="28"/>
          <w:szCs w:val="28"/>
        </w:rPr>
        <w:t xml:space="preserve">Окончание учебного года: </w:t>
      </w:r>
    </w:p>
    <w:tbl>
      <w:tblPr>
        <w:tblW w:w="0" w:type="auto"/>
        <w:tblLook w:val="04A0"/>
      </w:tblPr>
      <w:tblGrid>
        <w:gridCol w:w="3227"/>
        <w:gridCol w:w="6344"/>
      </w:tblGrid>
      <w:tr w:rsidR="00CB47D7" w:rsidRPr="00011FF8" w:rsidTr="00CC7DC2">
        <w:tc>
          <w:tcPr>
            <w:tcW w:w="3227" w:type="dxa"/>
          </w:tcPr>
          <w:p w:rsidR="00CB47D7" w:rsidRPr="00011FF8" w:rsidRDefault="00CB47D7" w:rsidP="00CC7DC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>1-4, 5-8 классы</w:t>
            </w:r>
          </w:p>
          <w:p w:rsidR="00CB47D7" w:rsidRPr="00011FF8" w:rsidRDefault="00CB47D7" w:rsidP="00CC7DC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344" w:type="dxa"/>
          </w:tcPr>
          <w:p w:rsidR="00CB47D7" w:rsidRPr="00011FF8" w:rsidRDefault="00CB47D7" w:rsidP="00CC7DC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>- 29.05.2020 г.</w:t>
            </w:r>
          </w:p>
          <w:p w:rsidR="00CB47D7" w:rsidRPr="00011FF8" w:rsidRDefault="00CB47D7" w:rsidP="00CC7DC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FF8">
              <w:rPr>
                <w:rFonts w:ascii="Times New Roman" w:hAnsi="Times New Roman"/>
                <w:sz w:val="28"/>
                <w:szCs w:val="28"/>
              </w:rPr>
              <w:t xml:space="preserve">- сроки окончания учебного года определяются в соответствии с расписанием ГИА. Учебный год для </w:t>
            </w:r>
            <w:proofErr w:type="gramStart"/>
            <w:r w:rsidRPr="00011F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11FF8">
              <w:rPr>
                <w:rFonts w:ascii="Times New Roman" w:hAnsi="Times New Roman"/>
                <w:sz w:val="28"/>
                <w:szCs w:val="28"/>
              </w:rPr>
              <w:t xml:space="preserve"> 9 класса длится до завершения итоговой аттестации.</w:t>
            </w:r>
          </w:p>
        </w:tc>
      </w:tr>
    </w:tbl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Продолжительность учебных четвертей, начало и окончание четвертей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1 класс</w:t>
      </w: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  <w:gridCol w:w="1618"/>
        <w:gridCol w:w="1647"/>
        <w:gridCol w:w="3567"/>
      </w:tblGrid>
      <w:tr w:rsidR="00CB47D7" w:rsidRPr="00E652D9" w:rsidTr="00CC7DC2">
        <w:trPr>
          <w:jc w:val="center"/>
        </w:trPr>
        <w:tc>
          <w:tcPr>
            <w:tcW w:w="1982" w:type="dxa"/>
            <w:vMerge w:val="restart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7" w:type="dxa"/>
            <w:vMerge w:val="restart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Merge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:rsidR="00CB47D7" w:rsidRPr="000D63A4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>40 дней</w:t>
            </w:r>
          </w:p>
          <w:p w:rsidR="00CB47D7" w:rsidRPr="00EC3DC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 xml:space="preserve">8 учебных недель  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:rsidR="00CB47D7" w:rsidRPr="000D63A4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>38 дней</w:t>
            </w:r>
          </w:p>
          <w:p w:rsidR="00CB47D7" w:rsidRPr="00EC3DC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>7 учебных недель 3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7" w:type="dxa"/>
          </w:tcPr>
          <w:p w:rsidR="00CB47D7" w:rsidRPr="000D63A4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D63A4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CB47D7" w:rsidRPr="00EC3DC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63A4">
              <w:rPr>
                <w:rFonts w:ascii="Times New Roman" w:hAnsi="Times New Roman"/>
                <w:sz w:val="24"/>
                <w:szCs w:val="24"/>
              </w:rPr>
              <w:t xml:space="preserve"> учебных недель 2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7" w:type="dxa"/>
          </w:tcPr>
          <w:p w:rsidR="00CB47D7" w:rsidRPr="000D63A4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>39 дней</w:t>
            </w:r>
          </w:p>
          <w:p w:rsidR="00CB47D7" w:rsidRPr="00EC3DC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3A4">
              <w:rPr>
                <w:rFonts w:ascii="Times New Roman" w:hAnsi="Times New Roman"/>
                <w:sz w:val="24"/>
                <w:szCs w:val="24"/>
              </w:rPr>
              <w:t>7 учебных недель 4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B47D7" w:rsidRPr="00865C45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164 дня</w:t>
            </w:r>
          </w:p>
          <w:p w:rsidR="00CB47D7" w:rsidRPr="00EC3DC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gramStart"/>
            <w:r w:rsidRPr="00865C4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865C45">
              <w:rPr>
                <w:rFonts w:ascii="Times New Roman" w:hAnsi="Times New Roman"/>
                <w:sz w:val="24"/>
                <w:szCs w:val="24"/>
              </w:rPr>
              <w:t xml:space="preserve"> недели 4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7" w:type="dxa"/>
            <w:vAlign w:val="center"/>
          </w:tcPr>
          <w:p w:rsidR="00CB47D7" w:rsidRPr="00865C45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B47D7" w:rsidRPr="00865C45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168 дней</w:t>
            </w:r>
          </w:p>
          <w:p w:rsidR="00CB47D7" w:rsidRPr="00865C45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gramStart"/>
            <w:r w:rsidRPr="00865C4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865C45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5C45">
              <w:rPr>
                <w:rFonts w:ascii="Times New Roman" w:hAnsi="Times New Roman"/>
                <w:sz w:val="24"/>
                <w:szCs w:val="24"/>
              </w:rPr>
              <w:t xml:space="preserve"> дня  </w:t>
            </w:r>
          </w:p>
        </w:tc>
      </w:tr>
    </w:tbl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lastRenderedPageBreak/>
        <w:t>2-8 классы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  <w:gridCol w:w="1557"/>
        <w:gridCol w:w="1701"/>
        <w:gridCol w:w="3618"/>
      </w:tblGrid>
      <w:tr w:rsidR="00CB47D7" w:rsidRPr="00E652D9" w:rsidTr="00CC7DC2">
        <w:trPr>
          <w:jc w:val="center"/>
        </w:trPr>
        <w:tc>
          <w:tcPr>
            <w:tcW w:w="1982" w:type="dxa"/>
            <w:vMerge w:val="restart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Merge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8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7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дня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дня 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C45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982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 3 дня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9 класс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701"/>
        <w:gridCol w:w="1701"/>
        <w:gridCol w:w="3544"/>
      </w:tblGrid>
      <w:tr w:rsidR="00CB47D7" w:rsidRPr="00E652D9" w:rsidTr="00CC7DC2">
        <w:trPr>
          <w:jc w:val="center"/>
        </w:trPr>
        <w:tc>
          <w:tcPr>
            <w:tcW w:w="1838" w:type="dxa"/>
            <w:vMerge w:val="restart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Merge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8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 xml:space="preserve">7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дня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дня </w:t>
            </w:r>
          </w:p>
        </w:tc>
      </w:tr>
      <w:tr w:rsidR="00CB47D7" w:rsidRPr="00E652D9" w:rsidTr="00CC7DC2">
        <w:trPr>
          <w:jc w:val="center"/>
        </w:trPr>
        <w:tc>
          <w:tcPr>
            <w:tcW w:w="1838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47D7" w:rsidRPr="007D156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69">
              <w:rPr>
                <w:rFonts w:ascii="Times New Roman" w:hAnsi="Times New Roman"/>
                <w:sz w:val="24"/>
                <w:szCs w:val="24"/>
              </w:rPr>
              <w:t>169 дней</w:t>
            </w:r>
          </w:p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6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gramStart"/>
            <w:r w:rsidRPr="007D156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7D1569">
              <w:rPr>
                <w:rFonts w:ascii="Times New Roman" w:hAnsi="Times New Roman"/>
                <w:sz w:val="24"/>
                <w:szCs w:val="24"/>
              </w:rPr>
              <w:t xml:space="preserve"> недели 4 дня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11FF8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t xml:space="preserve">5. </w:t>
      </w:r>
      <w:r w:rsidRPr="00011FF8">
        <w:rPr>
          <w:rFonts w:ascii="Times New Roman" w:hAnsi="Times New Roman"/>
          <w:b/>
          <w:sz w:val="28"/>
          <w:szCs w:val="28"/>
        </w:rPr>
        <w:t>Продолжительность каникул в течение учебного года, праздничные и выходные дни</w:t>
      </w:r>
    </w:p>
    <w:p w:rsidR="00CB47D7" w:rsidRPr="00011FF8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t>1-9 классов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1851"/>
        <w:gridCol w:w="2126"/>
        <w:gridCol w:w="2626"/>
      </w:tblGrid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Летние (1-8 классы)</w:t>
            </w:r>
          </w:p>
        </w:tc>
        <w:tc>
          <w:tcPr>
            <w:tcW w:w="185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47D7" w:rsidRPr="00E652D9" w:rsidTr="00CC7DC2">
        <w:trPr>
          <w:jc w:val="center"/>
        </w:trPr>
        <w:tc>
          <w:tcPr>
            <w:tcW w:w="2397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5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B47D7" w:rsidRPr="00023AD1" w:rsidRDefault="00CB47D7" w:rsidP="00CB47D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8">
        <w:rPr>
          <w:rFonts w:ascii="Times New Roman" w:hAnsi="Times New Roman" w:cs="Times New Roman"/>
          <w:b/>
          <w:sz w:val="28"/>
          <w:szCs w:val="28"/>
        </w:rPr>
        <w:t xml:space="preserve">Праздничные и выходные дни в 2019-2020 учебном году: 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22-24.02.2020 г. - День защитника Отечества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>07-09.03.2020 г. - Международный женский день</w:t>
      </w: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01-04.05.2020 г. - </w:t>
      </w:r>
      <w:hyperlink r:id="rId7" w:history="1">
        <w:r w:rsidRPr="00011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Праздник Весны и Труда</w:t>
        </w:r>
      </w:hyperlink>
      <w:r w:rsidRPr="00011F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09-12.05.2020 г. – День Победы</w:t>
      </w: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t>6</w:t>
      </w:r>
      <w:r w:rsidRPr="00011FF8">
        <w:rPr>
          <w:rFonts w:ascii="Times New Roman" w:hAnsi="Times New Roman"/>
          <w:b/>
          <w:sz w:val="28"/>
          <w:szCs w:val="28"/>
        </w:rPr>
        <w:t>. Расписание звонков.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>В соответствии с</w:t>
      </w:r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st13_10" w:tgtFrame="_blank" w:history="1">
        <w:proofErr w:type="gramStart"/>
        <w:r w:rsidRPr="00265B9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ч</w:t>
        </w:r>
        <w:proofErr w:type="gramEnd"/>
        <w:r w:rsidRPr="00265B9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. 10 ст. 13</w:t>
        </w:r>
      </w:hyperlink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r w:rsidRPr="00265B98">
        <w:rPr>
          <w:color w:val="000000" w:themeColor="text1"/>
          <w:sz w:val="28"/>
          <w:szCs w:val="28"/>
        </w:rPr>
        <w:t>Федерального закона № 273-ФЗ органы государственной власти и органы местного самоуправления не вправе изменять учебный план и календарный учебный график образовательных организаций.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 xml:space="preserve">Ограничения в данном вопросе установлены санитарными правилами и нормативами. </w:t>
      </w:r>
      <w:proofErr w:type="gramStart"/>
      <w:r w:rsidRPr="00265B98">
        <w:rPr>
          <w:color w:val="000000" w:themeColor="text1"/>
          <w:sz w:val="28"/>
          <w:szCs w:val="28"/>
        </w:rPr>
        <w:t xml:space="preserve">Так, в соответствии с </w:t>
      </w:r>
      <w:proofErr w:type="spellStart"/>
      <w:r w:rsidRPr="00265B98">
        <w:rPr>
          <w:color w:val="000000" w:themeColor="text1"/>
          <w:sz w:val="28"/>
          <w:szCs w:val="28"/>
        </w:rPr>
        <w:t>СанПиН</w:t>
      </w:r>
      <w:proofErr w:type="spellEnd"/>
      <w:r w:rsidRPr="00265B98">
        <w:rPr>
          <w:color w:val="000000" w:themeColor="text1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 (утверждены</w:t>
      </w:r>
      <w:r w:rsidRPr="00265B98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265B9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постановлением</w:t>
        </w:r>
        <w:r w:rsidRPr="00265B98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</w:hyperlink>
      <w:r w:rsidRPr="00265B98">
        <w:rPr>
          <w:color w:val="000000" w:themeColor="text1"/>
          <w:sz w:val="28"/>
          <w:szCs w:val="28"/>
        </w:rPr>
        <w:t>Главного государственного санитарного врача РФ от 29 декабря 2010 г. № 189) продолжительность урока (академический час) во всех классах не должна превышать 45 минут (за исключением 1 класса и компенсирующего класса, продолжительность урока в котором не должна превышать 40 минут).</w:t>
      </w:r>
      <w:proofErr w:type="gramEnd"/>
      <w:r w:rsidRPr="00265B98">
        <w:rPr>
          <w:color w:val="000000" w:themeColor="text1"/>
          <w:sz w:val="28"/>
          <w:szCs w:val="28"/>
        </w:rPr>
        <w:t xml:space="preserve"> Кроме того, устанавливаются гигиенические требования к максимальным величинам недельной образовательной нагрузки.</w:t>
      </w:r>
    </w:p>
    <w:p w:rsidR="00CB47D7" w:rsidRPr="00265B98" w:rsidRDefault="00CB47D7" w:rsidP="00CB47D7">
      <w:pPr>
        <w:pStyle w:val="pagetext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265B98">
        <w:rPr>
          <w:color w:val="000000" w:themeColor="text1"/>
          <w:sz w:val="28"/>
          <w:szCs w:val="28"/>
        </w:rPr>
        <w:t xml:space="preserve">Таким образом, продолжительность уроков (40 или 45 минут) и учебной недели (пятидневная с двумя выходными днями, шестидневная с одним выходным днем) устанавливается самостоятельно образовательной организацией при условии соблюдения требований </w:t>
      </w:r>
      <w:proofErr w:type="spellStart"/>
      <w:r w:rsidRPr="00265B98">
        <w:rPr>
          <w:color w:val="000000" w:themeColor="text1"/>
          <w:sz w:val="28"/>
          <w:szCs w:val="28"/>
        </w:rPr>
        <w:t>СанПиН</w:t>
      </w:r>
      <w:proofErr w:type="spellEnd"/>
      <w:r w:rsidRPr="00265B98">
        <w:rPr>
          <w:color w:val="000000" w:themeColor="text1"/>
          <w:sz w:val="28"/>
          <w:szCs w:val="28"/>
        </w:rPr>
        <w:t xml:space="preserve"> и федеральных государственных образовательных стандартов.</w:t>
      </w:r>
    </w:p>
    <w:p w:rsid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7D7" w:rsidRPr="00011FF8" w:rsidRDefault="00CB47D7" w:rsidP="00CB47D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FF8">
        <w:rPr>
          <w:rFonts w:ascii="Times New Roman" w:hAnsi="Times New Roman"/>
          <w:b/>
          <w:sz w:val="28"/>
          <w:szCs w:val="28"/>
        </w:rPr>
        <w:lastRenderedPageBreak/>
        <w:t xml:space="preserve">1 класс (сентябрь-декабрь) 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588"/>
        <w:gridCol w:w="1588"/>
        <w:gridCol w:w="2811"/>
      </w:tblGrid>
      <w:tr w:rsidR="00CB47D7" w:rsidRPr="00E652D9" w:rsidTr="00CC7DC2">
        <w:trPr>
          <w:jc w:val="center"/>
        </w:trPr>
        <w:tc>
          <w:tcPr>
            <w:tcW w:w="3369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E652D9" w:rsidTr="00CC7DC2">
        <w:trPr>
          <w:trHeight w:val="343"/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CB47D7" w:rsidRPr="00520FC6" w:rsidRDefault="00CB47D7" w:rsidP="00CC7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88" w:type="dxa"/>
          </w:tcPr>
          <w:p w:rsidR="00CB47D7" w:rsidRPr="00520FC6" w:rsidRDefault="00CB47D7" w:rsidP="00CC7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88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588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811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88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81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(с ноября)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23AD1">
        <w:rPr>
          <w:rFonts w:ascii="Times New Roman" w:hAnsi="Times New Roman"/>
          <w:b/>
          <w:sz w:val="26"/>
          <w:szCs w:val="26"/>
        </w:rPr>
        <w:t xml:space="preserve">1 класс (январь-май) 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588"/>
        <w:gridCol w:w="1588"/>
        <w:gridCol w:w="2811"/>
      </w:tblGrid>
      <w:tr w:rsidR="00CB47D7" w:rsidRPr="00E652D9" w:rsidTr="00CC7DC2">
        <w:trPr>
          <w:jc w:val="center"/>
        </w:trPr>
        <w:tc>
          <w:tcPr>
            <w:tcW w:w="3369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D82830" w:rsidTr="00CC7DC2">
        <w:trPr>
          <w:trHeight w:val="343"/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CB47D7" w:rsidRPr="00520FC6" w:rsidRDefault="00CB47D7" w:rsidP="00CC7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88" w:type="dxa"/>
          </w:tcPr>
          <w:p w:rsidR="00CB47D7" w:rsidRPr="00520FC6" w:rsidRDefault="00CB47D7" w:rsidP="00CC7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88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1588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811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47D7" w:rsidRPr="00D82830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588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81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D82830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369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588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811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47D7" w:rsidRPr="00D82830" w:rsidTr="00CC7DC2">
        <w:trPr>
          <w:jc w:val="center"/>
        </w:trPr>
        <w:tc>
          <w:tcPr>
            <w:tcW w:w="3369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  <w:r w:rsidRPr="00E652D9">
              <w:rPr>
                <w:rFonts w:ascii="Times New Roman" w:hAnsi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588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811" w:type="dxa"/>
          </w:tcPr>
          <w:p w:rsidR="00CB47D7" w:rsidRPr="00D82830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3-4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4"/>
        <w:gridCol w:w="1641"/>
        <w:gridCol w:w="1701"/>
        <w:gridCol w:w="2557"/>
      </w:tblGrid>
      <w:tr w:rsidR="00CB47D7" w:rsidRPr="00E652D9" w:rsidTr="00CC7DC2">
        <w:trPr>
          <w:jc w:val="center"/>
        </w:trPr>
        <w:tc>
          <w:tcPr>
            <w:tcW w:w="3174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CB47D7" w:rsidRPr="00287AFF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AFF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CB47D7" w:rsidRPr="00287AFF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557" w:type="dxa"/>
          </w:tcPr>
          <w:p w:rsidR="00CB47D7" w:rsidRPr="00287AFF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A6060B" w:rsidTr="00CC7DC2">
        <w:trPr>
          <w:jc w:val="center"/>
        </w:trPr>
        <w:tc>
          <w:tcPr>
            <w:tcW w:w="3174" w:type="dxa"/>
          </w:tcPr>
          <w:p w:rsidR="00CB47D7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701" w:type="dxa"/>
          </w:tcPr>
          <w:p w:rsidR="00CB47D7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2, 5 - 9</w:t>
      </w:r>
      <w:r w:rsidRPr="00023AD1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CB47D7" w:rsidRPr="00023AD1" w:rsidRDefault="00CB47D7" w:rsidP="00CB47D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4"/>
        <w:gridCol w:w="1641"/>
        <w:gridCol w:w="1701"/>
        <w:gridCol w:w="2557"/>
      </w:tblGrid>
      <w:tr w:rsidR="00CB47D7" w:rsidRPr="00E652D9" w:rsidTr="00CC7DC2">
        <w:trPr>
          <w:jc w:val="center"/>
        </w:trPr>
        <w:tc>
          <w:tcPr>
            <w:tcW w:w="3174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CB47D7" w:rsidRPr="00E652D9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B47D7" w:rsidRPr="00E652D9" w:rsidTr="00CC7DC2">
        <w:trPr>
          <w:jc w:val="center"/>
        </w:trPr>
        <w:tc>
          <w:tcPr>
            <w:tcW w:w="3174" w:type="dxa"/>
          </w:tcPr>
          <w:p w:rsidR="00CB47D7" w:rsidRPr="00E652D9" w:rsidRDefault="00CB47D7" w:rsidP="00CC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7" w:type="dxa"/>
          </w:tcPr>
          <w:p w:rsidR="00CB47D7" w:rsidRPr="00A6060B" w:rsidRDefault="00CB47D7" w:rsidP="00CC7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B47D7" w:rsidRDefault="00CB47D7" w:rsidP="00CB47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:rsidR="00CB47D7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6"/>
          <w:szCs w:val="26"/>
        </w:rPr>
      </w:pP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23AD1">
        <w:rPr>
          <w:rStyle w:val="a4"/>
          <w:sz w:val="26"/>
          <w:szCs w:val="26"/>
        </w:rPr>
        <w:t xml:space="preserve">7. </w:t>
      </w:r>
      <w:r w:rsidRPr="00011FF8">
        <w:rPr>
          <w:rStyle w:val="a4"/>
          <w:sz w:val="28"/>
          <w:szCs w:val="28"/>
        </w:rPr>
        <w:t>Проведение промежуточной аттестации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011FF8">
        <w:rPr>
          <w:sz w:val="28"/>
          <w:szCs w:val="28"/>
        </w:rPr>
        <w:t>Освоение образовательной программы начального общего, основного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 без прекращения образовательного процесса.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1FF8">
        <w:rPr>
          <w:sz w:val="28"/>
          <w:szCs w:val="28"/>
        </w:rPr>
        <w:t>Сроки промежуточной аттестации для 1 класса: с 26 по 29 мая 2020 года;</w:t>
      </w:r>
    </w:p>
    <w:p w:rsidR="00CB47D7" w:rsidRPr="00851FE6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FF8">
        <w:rPr>
          <w:sz w:val="28"/>
          <w:szCs w:val="28"/>
        </w:rPr>
        <w:t>Сроки промежуточной аттестации для 2-8 классов: с 26 по 29 мая 2020 года.</w:t>
      </w:r>
    </w:p>
    <w:p w:rsidR="00CB47D7" w:rsidRPr="00011FF8" w:rsidRDefault="00CB47D7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11FF8">
        <w:rPr>
          <w:rStyle w:val="a4"/>
          <w:sz w:val="28"/>
          <w:szCs w:val="28"/>
        </w:rPr>
        <w:t>8. Проведение государственной итоговой аттестации в 9 классе</w:t>
      </w:r>
    </w:p>
    <w:p w:rsidR="00C530CB" w:rsidRPr="00CB47D7" w:rsidRDefault="00CB47D7" w:rsidP="00CB4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C530CB" w:rsidRPr="00CB47D7" w:rsidSect="00E652D9"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  <w:r w:rsidRPr="00CB47D7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учащихся в 9 классе устанавливаются Министерством образования и науки Российской Федерации.</w:t>
      </w:r>
    </w:p>
    <w:p w:rsidR="003D4131" w:rsidRPr="00CB47D7" w:rsidRDefault="003D4131" w:rsidP="00CB47D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3D4131" w:rsidRPr="00CB47D7" w:rsidSect="00A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F9" w:rsidRDefault="007C19F9" w:rsidP="00A577D2">
      <w:pPr>
        <w:spacing w:after="0" w:line="240" w:lineRule="auto"/>
      </w:pPr>
      <w:r>
        <w:separator/>
      </w:r>
    </w:p>
  </w:endnote>
  <w:endnote w:type="continuationSeparator" w:id="1">
    <w:p w:rsidR="007C19F9" w:rsidRDefault="007C19F9" w:rsidP="00A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F9" w:rsidRDefault="007C19F9" w:rsidP="00A577D2">
      <w:pPr>
        <w:spacing w:after="0" w:line="240" w:lineRule="auto"/>
      </w:pPr>
      <w:r>
        <w:separator/>
      </w:r>
    </w:p>
  </w:footnote>
  <w:footnote w:type="continuationSeparator" w:id="1">
    <w:p w:rsidR="007C19F9" w:rsidRDefault="007C19F9" w:rsidP="00A5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FA" w:rsidRDefault="000B42F0">
    <w:pPr>
      <w:pStyle w:val="a5"/>
      <w:jc w:val="center"/>
    </w:pPr>
    <w:r>
      <w:fldChar w:fldCharType="begin"/>
    </w:r>
    <w:r w:rsidR="003D4131">
      <w:instrText xml:space="preserve"> PAGE   \* MERGEFORMAT </w:instrText>
    </w:r>
    <w:r>
      <w:fldChar w:fldCharType="separate"/>
    </w:r>
    <w:r w:rsidR="00CB47D7">
      <w:rPr>
        <w:noProof/>
      </w:rPr>
      <w:t>6</w:t>
    </w:r>
    <w:r>
      <w:rPr>
        <w:noProof/>
      </w:rPr>
      <w:fldChar w:fldCharType="end"/>
    </w:r>
  </w:p>
  <w:p w:rsidR="007763FA" w:rsidRDefault="00CB47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0CB"/>
    <w:rsid w:val="00011FF8"/>
    <w:rsid w:val="000B42F0"/>
    <w:rsid w:val="00265B98"/>
    <w:rsid w:val="00287AFF"/>
    <w:rsid w:val="002930B4"/>
    <w:rsid w:val="002A218D"/>
    <w:rsid w:val="003D4131"/>
    <w:rsid w:val="00427ED6"/>
    <w:rsid w:val="00520FC6"/>
    <w:rsid w:val="006C72CC"/>
    <w:rsid w:val="007C19F9"/>
    <w:rsid w:val="00851FE6"/>
    <w:rsid w:val="00870A12"/>
    <w:rsid w:val="008F38D5"/>
    <w:rsid w:val="00966620"/>
    <w:rsid w:val="00991FE8"/>
    <w:rsid w:val="00A47525"/>
    <w:rsid w:val="00A577D2"/>
    <w:rsid w:val="00B72BE7"/>
    <w:rsid w:val="00C24760"/>
    <w:rsid w:val="00C530CB"/>
    <w:rsid w:val="00C744FB"/>
    <w:rsid w:val="00C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530CB"/>
    <w:rPr>
      <w:b/>
      <w:bCs/>
    </w:rPr>
  </w:style>
  <w:style w:type="paragraph" w:customStyle="1" w:styleId="ConsPlusNormal">
    <w:name w:val="ConsPlusNormal"/>
    <w:rsid w:val="00C5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30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530CB"/>
    <w:rPr>
      <w:rFonts w:ascii="Calibri" w:eastAsia="Times New Roman" w:hAnsi="Calibri" w:cs="Times New Roman"/>
    </w:rPr>
  </w:style>
  <w:style w:type="paragraph" w:customStyle="1" w:styleId="pagetext">
    <w:name w:val="page_text"/>
    <w:basedOn w:val="a"/>
    <w:rsid w:val="002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B98"/>
  </w:style>
  <w:style w:type="character" w:styleId="a7">
    <w:name w:val="Hyperlink"/>
    <w:basedOn w:val="a0"/>
    <w:uiPriority w:val="99"/>
    <w:semiHidden/>
    <w:unhideWhenUsed/>
    <w:rsid w:val="00265B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gasoft.ru/calendar/prazdniki/prazdnik-vesny-i-tru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xn--273--84d1f.xn--p1ai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950</Words>
  <Characters>5415</Characters>
  <Application>Microsoft Office Word</Application>
  <DocSecurity>0</DocSecurity>
  <Lines>45</Lines>
  <Paragraphs>12</Paragraphs>
  <ScaleCrop>false</ScaleCrop>
  <Company>user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2019-09-11T15:06:00Z</cp:lastPrinted>
  <dcterms:created xsi:type="dcterms:W3CDTF">2019-09-01T11:57:00Z</dcterms:created>
  <dcterms:modified xsi:type="dcterms:W3CDTF">2019-09-17T09:38:00Z</dcterms:modified>
</cp:coreProperties>
</file>